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7D" w:rsidRPr="00E7347D" w:rsidRDefault="00E7347D" w:rsidP="00E7347D">
      <w:pPr>
        <w:shd w:val="clear" w:color="auto" w:fill="FFFFFF"/>
        <w:spacing w:after="0" w:line="312" w:lineRule="atLeast"/>
        <w:textAlignment w:val="baseline"/>
        <w:outlineLvl w:val="0"/>
        <w:rPr>
          <w:rFonts w:ascii="Arial" w:eastAsia="Times New Roman" w:hAnsi="Arial" w:cs="Arial"/>
          <w:b/>
          <w:bCs/>
          <w:color w:val="000000"/>
          <w:kern w:val="36"/>
          <w:sz w:val="21"/>
          <w:szCs w:val="21"/>
          <w:lang w:eastAsia="fr-FR"/>
        </w:rPr>
      </w:pPr>
      <w:r w:rsidRPr="00E7347D">
        <w:rPr>
          <w:rFonts w:ascii="Arial" w:eastAsia="Times New Roman" w:hAnsi="Arial" w:cs="Arial"/>
          <w:b/>
          <w:bCs/>
          <w:color w:val="000000"/>
          <w:kern w:val="36"/>
          <w:sz w:val="21"/>
          <w:szCs w:val="21"/>
          <w:lang w:eastAsia="fr-FR"/>
        </w:rPr>
        <w:t>Mazamet 30 mai : la parole citoyenne sera-t-elle entendue ?</w:t>
      </w:r>
    </w:p>
    <w:p w:rsidR="00E7347D" w:rsidRPr="00E7347D" w:rsidRDefault="00E7347D" w:rsidP="00E7347D">
      <w:pPr>
        <w:shd w:val="clear" w:color="auto" w:fill="FFFFFF"/>
        <w:spacing w:after="0" w:line="240" w:lineRule="atLeast"/>
        <w:textAlignment w:val="baseline"/>
        <w:rPr>
          <w:rFonts w:ascii="Arial" w:eastAsia="Times New Roman" w:hAnsi="Arial" w:cs="Arial"/>
          <w:color w:val="777777"/>
          <w:sz w:val="12"/>
          <w:szCs w:val="12"/>
          <w:lang w:eastAsia="fr-FR"/>
        </w:rPr>
      </w:pPr>
      <w:r w:rsidRPr="00E7347D">
        <w:rPr>
          <w:rFonts w:ascii="Arial" w:eastAsia="Times New Roman" w:hAnsi="Arial" w:cs="Arial"/>
          <w:color w:val="777777"/>
          <w:sz w:val="12"/>
          <w:lang w:eastAsia="fr-FR"/>
        </w:rPr>
        <w:t>Publié le </w:t>
      </w:r>
      <w:hyperlink r:id="rId5" w:tooltip="18 h 20 min" w:history="1">
        <w:r w:rsidRPr="00E7347D">
          <w:rPr>
            <w:rFonts w:ascii="Arial" w:eastAsia="Times New Roman" w:hAnsi="Arial" w:cs="Arial"/>
            <w:color w:val="777777"/>
            <w:sz w:val="12"/>
            <w:u w:val="single"/>
            <w:lang w:eastAsia="fr-FR"/>
          </w:rPr>
          <w:t>4 juin 2018</w:t>
        </w:r>
      </w:hyperlink>
      <w:r w:rsidRPr="00E7347D">
        <w:rPr>
          <w:rFonts w:ascii="Arial" w:eastAsia="Times New Roman" w:hAnsi="Arial" w:cs="Arial"/>
          <w:color w:val="777777"/>
          <w:sz w:val="12"/>
          <w:lang w:eastAsia="fr-FR"/>
        </w:rPr>
        <w:t> par </w:t>
      </w:r>
      <w:hyperlink r:id="rId6" w:tooltip="Afficher tous les articles par WM81" w:history="1">
        <w:r w:rsidRPr="00E7347D">
          <w:rPr>
            <w:rFonts w:ascii="Arial" w:eastAsia="Times New Roman" w:hAnsi="Arial" w:cs="Arial"/>
            <w:color w:val="777777"/>
            <w:sz w:val="12"/>
            <w:u w:val="single"/>
            <w:lang w:eastAsia="fr-FR"/>
          </w:rPr>
          <w:t>WM81</w:t>
        </w:r>
      </w:hyperlink>
    </w:p>
    <w:p w:rsidR="00E7347D" w:rsidRDefault="00E7347D" w:rsidP="00E7347D">
      <w:pPr>
        <w:spacing w:after="0" w:line="240" w:lineRule="atLeast"/>
        <w:textAlignment w:val="baseline"/>
        <w:rPr>
          <w:rFonts w:ascii="Georgia" w:eastAsia="Times New Roman" w:hAnsi="Georgia" w:cs="Times New Roman"/>
          <w:b/>
          <w:bCs/>
          <w:color w:val="333333"/>
          <w:sz w:val="16"/>
          <w:lang w:eastAsia="fr-FR"/>
        </w:rPr>
      </w:pPr>
      <w:r>
        <w:rPr>
          <w:rFonts w:ascii="Georgia" w:eastAsia="Times New Roman" w:hAnsi="Georgia" w:cs="Times New Roman"/>
          <w:b/>
          <w:bCs/>
          <w:noProof/>
          <w:color w:val="743399"/>
          <w:sz w:val="16"/>
          <w:szCs w:val="16"/>
          <w:bdr w:val="none" w:sz="0" w:space="0" w:color="auto" w:frame="1"/>
          <w:lang w:eastAsia="fr-FR"/>
        </w:rPr>
        <w:drawing>
          <wp:inline distT="0" distB="0" distL="0" distR="0">
            <wp:extent cx="1828800" cy="1371600"/>
            <wp:effectExtent l="19050" t="0" r="0" b="0"/>
            <wp:docPr id="1" name="Image 1" descr="http://toutesnosenergies.fr/wp-content/uploads/2018/05/AFFICHE-MAZAMET-corrCNDP.jpg.001-300x22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utesnosenergies.fr/wp-content/uploads/2018/05/AFFICHE-MAZAMET-corrCNDP.jpg.001-300x225.jpg">
                      <a:hlinkClick r:id="rId7"/>
                    </pic:cNvPr>
                    <pic:cNvPicPr>
                      <a:picLocks noChangeAspect="1" noChangeArrowheads="1"/>
                    </pic:cNvPicPr>
                  </pic:nvPicPr>
                  <pic:blipFill>
                    <a:blip r:embed="rId8"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p w:rsidR="00E7347D" w:rsidRPr="00E7347D" w:rsidRDefault="00E7347D" w:rsidP="00E7347D">
      <w:pPr>
        <w:spacing w:after="0" w:line="240" w:lineRule="atLeast"/>
        <w:textAlignment w:val="baseline"/>
        <w:rPr>
          <w:rFonts w:ascii="Georgia" w:eastAsia="Times New Roman" w:hAnsi="Georgia" w:cs="Times New Roman"/>
          <w:color w:val="333333"/>
          <w:sz w:val="18"/>
          <w:szCs w:val="18"/>
          <w:lang w:eastAsia="fr-FR"/>
        </w:rPr>
      </w:pPr>
      <w:r w:rsidRPr="00E7347D">
        <w:rPr>
          <w:rFonts w:ascii="Georgia" w:eastAsia="Times New Roman" w:hAnsi="Georgia" w:cs="Times New Roman"/>
          <w:b/>
          <w:bCs/>
          <w:color w:val="333333"/>
          <w:sz w:val="18"/>
          <w:szCs w:val="18"/>
          <w:lang w:eastAsia="fr-FR"/>
        </w:rPr>
        <w:t>TNE Occitanie Environnement a organisé et animé à Mazamet le 30 mai un débat public sur la transition énergétique et environnementale</w:t>
      </w:r>
      <w:r w:rsidRPr="00E7347D">
        <w:rPr>
          <w:rFonts w:ascii="Georgia" w:eastAsia="Times New Roman" w:hAnsi="Georgia" w:cs="Times New Roman"/>
          <w:color w:val="333333"/>
          <w:sz w:val="18"/>
          <w:szCs w:val="18"/>
          <w:lang w:eastAsia="fr-FR"/>
        </w:rPr>
        <w:t>. S’inscrivant dans la discussion en cours sur la programmation pluriannuelle de l’énergie (PPE) et labellisé par la Commission national du débat public (CNDP), </w:t>
      </w:r>
      <w:r w:rsidRPr="00E7347D">
        <w:rPr>
          <w:rFonts w:ascii="Georgia" w:eastAsia="Times New Roman" w:hAnsi="Georgia" w:cs="Times New Roman"/>
          <w:b/>
          <w:bCs/>
          <w:color w:val="333333"/>
          <w:sz w:val="18"/>
          <w:szCs w:val="18"/>
          <w:lang w:eastAsia="fr-FR"/>
        </w:rPr>
        <w:t>cette rencontre a réuni 400 personnes</w:t>
      </w:r>
      <w:r w:rsidRPr="00E7347D">
        <w:rPr>
          <w:rFonts w:ascii="Georgia" w:eastAsia="Times New Roman" w:hAnsi="Georgia" w:cs="Times New Roman"/>
          <w:color w:val="333333"/>
          <w:sz w:val="18"/>
          <w:szCs w:val="18"/>
          <w:lang w:eastAsia="fr-FR"/>
        </w:rPr>
        <w:t>.</w:t>
      </w:r>
    </w:p>
    <w:p w:rsidR="00E7347D" w:rsidRPr="00E7347D" w:rsidRDefault="00E7347D" w:rsidP="00E7347D">
      <w:pPr>
        <w:spacing w:after="0" w:line="240" w:lineRule="atLeast"/>
        <w:textAlignment w:val="baseline"/>
        <w:rPr>
          <w:rFonts w:ascii="Georgia" w:eastAsia="Times New Roman" w:hAnsi="Georgia" w:cs="Times New Roman"/>
          <w:color w:val="333333"/>
          <w:sz w:val="18"/>
          <w:szCs w:val="18"/>
          <w:lang w:eastAsia="fr-FR"/>
        </w:rPr>
      </w:pPr>
      <w:r w:rsidRPr="00E7347D">
        <w:rPr>
          <w:rFonts w:ascii="Georgia" w:eastAsia="Times New Roman" w:hAnsi="Georgia" w:cs="Times New Roman"/>
          <w:color w:val="333333"/>
          <w:sz w:val="18"/>
          <w:szCs w:val="18"/>
          <w:lang w:eastAsia="fr-FR"/>
        </w:rPr>
        <w:t xml:space="preserve">L’objectif de ce débat public était d’abord de répondre au questionnement très technique posé par le gouvernement, tout en l’élargissant à des dimensions largement </w:t>
      </w:r>
      <w:proofErr w:type="gramStart"/>
      <w:r w:rsidRPr="00E7347D">
        <w:rPr>
          <w:rFonts w:ascii="Georgia" w:eastAsia="Times New Roman" w:hAnsi="Georgia" w:cs="Times New Roman"/>
          <w:color w:val="333333"/>
          <w:sz w:val="18"/>
          <w:szCs w:val="18"/>
          <w:lang w:eastAsia="fr-FR"/>
        </w:rPr>
        <w:t>absentes  :</w:t>
      </w:r>
      <w:proofErr w:type="gramEnd"/>
      <w:r w:rsidRPr="00E7347D">
        <w:rPr>
          <w:rFonts w:ascii="Georgia" w:eastAsia="Times New Roman" w:hAnsi="Georgia" w:cs="Times New Roman"/>
          <w:color w:val="333333"/>
          <w:sz w:val="18"/>
          <w:szCs w:val="18"/>
          <w:lang w:eastAsia="fr-FR"/>
        </w:rPr>
        <w:t xml:space="preserve"> l’environnement et la biodiversité, l’harmonie sociale, l’attractivité des territoires ruraux, l’impact financier des choix énergétiques pour l’ensemble des citoyens. Par les nombreux avis exprimés et argumentés, les citoyens ont confirmé que </w:t>
      </w:r>
      <w:r w:rsidRPr="00E7347D">
        <w:rPr>
          <w:rFonts w:ascii="Georgia" w:eastAsia="Times New Roman" w:hAnsi="Georgia" w:cs="Times New Roman"/>
          <w:b/>
          <w:bCs/>
          <w:color w:val="333333"/>
          <w:sz w:val="18"/>
          <w:szCs w:val="18"/>
          <w:lang w:eastAsia="fr-FR"/>
        </w:rPr>
        <w:t>la PPE ne peut se limiter aux dimensions techniques</w:t>
      </w:r>
      <w:r w:rsidRPr="00E7347D">
        <w:rPr>
          <w:rFonts w:ascii="Georgia" w:eastAsia="Times New Roman" w:hAnsi="Georgia" w:cs="Times New Roman"/>
          <w:color w:val="333333"/>
          <w:sz w:val="18"/>
          <w:szCs w:val="18"/>
          <w:lang w:eastAsia="fr-FR"/>
        </w:rPr>
        <w:t>.</w:t>
      </w:r>
    </w:p>
    <w:p w:rsidR="00E7347D" w:rsidRPr="00E7347D" w:rsidRDefault="00E7347D" w:rsidP="00E7347D">
      <w:pPr>
        <w:spacing w:after="0" w:line="240" w:lineRule="atLeast"/>
        <w:textAlignment w:val="baseline"/>
        <w:rPr>
          <w:rFonts w:ascii="Georgia" w:eastAsia="Times New Roman" w:hAnsi="Georgia" w:cs="Times New Roman"/>
          <w:color w:val="333333"/>
          <w:sz w:val="18"/>
          <w:szCs w:val="18"/>
          <w:lang w:eastAsia="fr-FR"/>
        </w:rPr>
      </w:pPr>
      <w:r w:rsidRPr="00E7347D">
        <w:rPr>
          <w:rFonts w:ascii="Georgia" w:eastAsia="Times New Roman" w:hAnsi="Georgia" w:cs="Times New Roman"/>
          <w:color w:val="333333"/>
          <w:sz w:val="18"/>
          <w:szCs w:val="18"/>
          <w:lang w:eastAsia="fr-FR"/>
        </w:rPr>
        <w:t xml:space="preserve">L’autre objectif de TNE Occitanie Environnement était d’ouvrir des pistes afin </w:t>
      </w:r>
      <w:proofErr w:type="spellStart"/>
      <w:r w:rsidRPr="00E7347D">
        <w:rPr>
          <w:rFonts w:ascii="Georgia" w:eastAsia="Times New Roman" w:hAnsi="Georgia" w:cs="Times New Roman"/>
          <w:color w:val="333333"/>
          <w:sz w:val="18"/>
          <w:szCs w:val="18"/>
          <w:lang w:eastAsia="fr-FR"/>
        </w:rPr>
        <w:t>de</w:t>
      </w:r>
      <w:r w:rsidRPr="00E7347D">
        <w:rPr>
          <w:rFonts w:ascii="Georgia" w:eastAsia="Times New Roman" w:hAnsi="Georgia" w:cs="Times New Roman"/>
          <w:b/>
          <w:bCs/>
          <w:color w:val="333333"/>
          <w:sz w:val="18"/>
          <w:szCs w:val="18"/>
          <w:lang w:eastAsia="fr-FR"/>
        </w:rPr>
        <w:t>permettre</w:t>
      </w:r>
      <w:proofErr w:type="spellEnd"/>
      <w:r w:rsidRPr="00E7347D">
        <w:rPr>
          <w:rFonts w:ascii="Georgia" w:eastAsia="Times New Roman" w:hAnsi="Georgia" w:cs="Times New Roman"/>
          <w:b/>
          <w:bCs/>
          <w:color w:val="333333"/>
          <w:sz w:val="18"/>
          <w:szCs w:val="18"/>
          <w:lang w:eastAsia="fr-FR"/>
        </w:rPr>
        <w:t xml:space="preserve"> que la transition énergétique et environnementale se réalise dans le respect des habitants et des territoires qu’ils habitent et qu’ils font vivre</w:t>
      </w:r>
      <w:r w:rsidRPr="00E7347D">
        <w:rPr>
          <w:rFonts w:ascii="Georgia" w:eastAsia="Times New Roman" w:hAnsi="Georgia" w:cs="Times New Roman"/>
          <w:color w:val="333333"/>
          <w:sz w:val="18"/>
          <w:szCs w:val="18"/>
          <w:lang w:eastAsia="fr-FR"/>
        </w:rPr>
        <w:t>. Un sujet préoccupant à cet égard est l’éolien industriel, qui au fil des ans s’est avéré être une impasse sociale et démocratique, une injure environnementale majeure, et un gouffre financier qu’il convient de ne pas aggraver.</w:t>
      </w:r>
    </w:p>
    <w:p w:rsidR="00E7347D" w:rsidRPr="00E7347D" w:rsidRDefault="00E7347D" w:rsidP="00E7347D">
      <w:pPr>
        <w:spacing w:after="0" w:line="240" w:lineRule="atLeast"/>
        <w:textAlignment w:val="baseline"/>
        <w:rPr>
          <w:rFonts w:ascii="Georgia" w:eastAsia="Times New Roman" w:hAnsi="Georgia" w:cs="Times New Roman"/>
          <w:color w:val="333333"/>
          <w:sz w:val="18"/>
          <w:szCs w:val="18"/>
          <w:lang w:eastAsia="fr-FR"/>
        </w:rPr>
      </w:pPr>
      <w:r w:rsidRPr="00E7347D">
        <w:rPr>
          <w:rFonts w:ascii="Georgia" w:eastAsia="Times New Roman" w:hAnsi="Georgia" w:cs="Times New Roman"/>
          <w:b/>
          <w:bCs/>
          <w:color w:val="333333"/>
          <w:sz w:val="18"/>
          <w:szCs w:val="18"/>
          <w:lang w:eastAsia="fr-FR"/>
        </w:rPr>
        <w:t>Plusieurs demandes fortes ont été formulées </w:t>
      </w:r>
      <w:r w:rsidRPr="00E7347D">
        <w:rPr>
          <w:rFonts w:ascii="Georgia" w:eastAsia="Times New Roman" w:hAnsi="Georgia" w:cs="Times New Roman"/>
          <w:color w:val="333333"/>
          <w:sz w:val="18"/>
          <w:szCs w:val="18"/>
          <w:lang w:eastAsia="fr-FR"/>
        </w:rPr>
        <w:t>:</w:t>
      </w:r>
    </w:p>
    <w:p w:rsidR="00E7347D" w:rsidRPr="00E7347D" w:rsidRDefault="00E7347D" w:rsidP="00E7347D">
      <w:pPr>
        <w:numPr>
          <w:ilvl w:val="0"/>
          <w:numId w:val="1"/>
        </w:numPr>
        <w:spacing w:after="0" w:line="240" w:lineRule="atLeast"/>
        <w:ind w:left="360"/>
        <w:textAlignment w:val="baseline"/>
        <w:rPr>
          <w:rFonts w:ascii="Georgia" w:eastAsia="Times New Roman" w:hAnsi="Georgia" w:cs="Times New Roman"/>
          <w:color w:val="333333"/>
          <w:sz w:val="18"/>
          <w:szCs w:val="18"/>
          <w:lang w:eastAsia="fr-FR"/>
        </w:rPr>
      </w:pPr>
      <w:r w:rsidRPr="00E7347D">
        <w:rPr>
          <w:rFonts w:ascii="Georgia" w:eastAsia="Times New Roman" w:hAnsi="Georgia" w:cs="Times New Roman"/>
          <w:color w:val="333333"/>
          <w:sz w:val="18"/>
          <w:szCs w:val="18"/>
          <w:lang w:eastAsia="fr-FR"/>
        </w:rPr>
        <w:t>Nécessité d’un moratoire obligeant à une évaluation sérieuse (économique, sociale, environnementale) de l’implantation désordonnée et sans contrôle des parcs éoliens ;</w:t>
      </w:r>
    </w:p>
    <w:p w:rsidR="00E7347D" w:rsidRPr="00E7347D" w:rsidRDefault="00E7347D" w:rsidP="00E7347D">
      <w:pPr>
        <w:numPr>
          <w:ilvl w:val="0"/>
          <w:numId w:val="1"/>
        </w:numPr>
        <w:spacing w:after="0" w:line="240" w:lineRule="atLeast"/>
        <w:ind w:left="360"/>
        <w:textAlignment w:val="baseline"/>
        <w:rPr>
          <w:rFonts w:ascii="Georgia" w:eastAsia="Times New Roman" w:hAnsi="Georgia" w:cs="Times New Roman"/>
          <w:color w:val="333333"/>
          <w:sz w:val="18"/>
          <w:szCs w:val="18"/>
          <w:lang w:eastAsia="fr-FR"/>
        </w:rPr>
      </w:pPr>
      <w:r w:rsidRPr="00E7347D">
        <w:rPr>
          <w:rFonts w:ascii="Georgia" w:eastAsia="Times New Roman" w:hAnsi="Georgia" w:cs="Times New Roman"/>
          <w:color w:val="333333"/>
          <w:sz w:val="18"/>
          <w:szCs w:val="18"/>
          <w:lang w:eastAsia="fr-FR"/>
        </w:rPr>
        <w:t>Respect des zones protégées par la loi Montagne, par la loi Littoral, dans les PNR etc.</w:t>
      </w:r>
    </w:p>
    <w:p w:rsidR="00E7347D" w:rsidRPr="00E7347D" w:rsidRDefault="00E7347D" w:rsidP="00E7347D">
      <w:pPr>
        <w:numPr>
          <w:ilvl w:val="0"/>
          <w:numId w:val="1"/>
        </w:numPr>
        <w:spacing w:after="0" w:line="240" w:lineRule="atLeast"/>
        <w:ind w:left="360"/>
        <w:textAlignment w:val="baseline"/>
        <w:rPr>
          <w:rFonts w:ascii="Georgia" w:eastAsia="Times New Roman" w:hAnsi="Georgia" w:cs="Times New Roman"/>
          <w:color w:val="333333"/>
          <w:sz w:val="18"/>
          <w:szCs w:val="18"/>
          <w:lang w:eastAsia="fr-FR"/>
        </w:rPr>
      </w:pPr>
      <w:r w:rsidRPr="00E7347D">
        <w:rPr>
          <w:rFonts w:ascii="Georgia" w:eastAsia="Times New Roman" w:hAnsi="Georgia" w:cs="Times New Roman"/>
          <w:color w:val="333333"/>
          <w:sz w:val="18"/>
          <w:szCs w:val="18"/>
          <w:lang w:eastAsia="fr-FR"/>
        </w:rPr>
        <w:t xml:space="preserve">Retrait du projet de décret </w:t>
      </w:r>
      <w:proofErr w:type="spellStart"/>
      <w:r w:rsidRPr="00E7347D">
        <w:rPr>
          <w:rFonts w:ascii="Georgia" w:eastAsia="Times New Roman" w:hAnsi="Georgia" w:cs="Times New Roman"/>
          <w:color w:val="333333"/>
          <w:sz w:val="18"/>
          <w:szCs w:val="18"/>
          <w:lang w:eastAsia="fr-FR"/>
        </w:rPr>
        <w:t>Lecornu</w:t>
      </w:r>
      <w:proofErr w:type="spellEnd"/>
      <w:r w:rsidRPr="00E7347D">
        <w:rPr>
          <w:rFonts w:ascii="Georgia" w:eastAsia="Times New Roman" w:hAnsi="Georgia" w:cs="Times New Roman"/>
          <w:color w:val="333333"/>
          <w:sz w:val="18"/>
          <w:szCs w:val="18"/>
          <w:lang w:eastAsia="fr-FR"/>
        </w:rPr>
        <w:t xml:space="preserve"> qui allège les contraintes légales et réglementaires pour les promoteurs, et réduit les possibilités de recours pour les opposants.</w:t>
      </w:r>
    </w:p>
    <w:p w:rsidR="00E7347D" w:rsidRPr="00E7347D" w:rsidRDefault="00E7347D" w:rsidP="00E7347D">
      <w:pPr>
        <w:spacing w:after="0" w:line="240" w:lineRule="atLeast"/>
        <w:textAlignment w:val="baseline"/>
        <w:rPr>
          <w:rFonts w:ascii="Georgia" w:eastAsia="Times New Roman" w:hAnsi="Georgia" w:cs="Times New Roman"/>
          <w:color w:val="333333"/>
          <w:sz w:val="18"/>
          <w:szCs w:val="18"/>
          <w:lang w:eastAsia="fr-FR"/>
        </w:rPr>
      </w:pPr>
      <w:r w:rsidRPr="00E7347D">
        <w:rPr>
          <w:rFonts w:ascii="Georgia" w:eastAsia="Times New Roman" w:hAnsi="Georgia" w:cs="Times New Roman"/>
          <w:b/>
          <w:bCs/>
          <w:color w:val="333333"/>
          <w:sz w:val="18"/>
          <w:szCs w:val="18"/>
          <w:lang w:eastAsia="fr-FR"/>
        </w:rPr>
        <w:t>Nous avons réaffirmé la priorité des choix en faveur des mesures d’accompagnement à la sobriété énergétique, qui remettent en cause les modèles de développement économique</w:t>
      </w:r>
      <w:r w:rsidRPr="00E7347D">
        <w:rPr>
          <w:rFonts w:ascii="Georgia" w:eastAsia="Times New Roman" w:hAnsi="Georgia" w:cs="Times New Roman"/>
          <w:color w:val="333333"/>
          <w:sz w:val="18"/>
          <w:szCs w:val="18"/>
          <w:lang w:eastAsia="fr-FR"/>
        </w:rPr>
        <w:t>. S’il est nécessaire, comme l’a demandé la Cour des Comptes (rapport du 18 avril 2018) de chiffrer le coût complet effectif des programmes, nous avons insisté sur l’existence des coûts indirects environnementaux et sociaux. Les choix énergétiques devraient être au service de l’intérêt public et non pas au profit de grands groupes industriels et financiers.</w:t>
      </w:r>
    </w:p>
    <w:p w:rsidR="00E7347D" w:rsidRPr="00E7347D" w:rsidRDefault="00E7347D" w:rsidP="00E7347D">
      <w:pPr>
        <w:spacing w:after="0" w:line="240" w:lineRule="atLeast"/>
        <w:textAlignment w:val="baseline"/>
        <w:rPr>
          <w:rFonts w:ascii="Georgia" w:eastAsia="Times New Roman" w:hAnsi="Georgia" w:cs="Times New Roman"/>
          <w:color w:val="333333"/>
          <w:sz w:val="18"/>
          <w:szCs w:val="18"/>
          <w:lang w:eastAsia="fr-FR"/>
        </w:rPr>
      </w:pPr>
      <w:r w:rsidRPr="00E7347D">
        <w:rPr>
          <w:rFonts w:ascii="Georgia" w:eastAsia="Times New Roman" w:hAnsi="Georgia" w:cs="Times New Roman"/>
          <w:b/>
          <w:bCs/>
          <w:color w:val="333333"/>
          <w:sz w:val="18"/>
          <w:szCs w:val="18"/>
          <w:lang w:eastAsia="fr-FR"/>
        </w:rPr>
        <w:t xml:space="preserve">Beaucoup de participants ont manifesté leur colère face à l’absence générale d’informations, de concertation, de participation aux décisions qui les </w:t>
      </w:r>
      <w:proofErr w:type="spellStart"/>
      <w:r w:rsidRPr="00E7347D">
        <w:rPr>
          <w:rFonts w:ascii="Georgia" w:eastAsia="Times New Roman" w:hAnsi="Georgia" w:cs="Times New Roman"/>
          <w:b/>
          <w:bCs/>
          <w:color w:val="333333"/>
          <w:sz w:val="18"/>
          <w:szCs w:val="18"/>
          <w:lang w:eastAsia="fr-FR"/>
        </w:rPr>
        <w:t>concernent.</w:t>
      </w:r>
      <w:r w:rsidRPr="00E7347D">
        <w:rPr>
          <w:rFonts w:ascii="Georgia" w:eastAsia="Times New Roman" w:hAnsi="Georgia" w:cs="Times New Roman"/>
          <w:color w:val="333333"/>
          <w:sz w:val="18"/>
          <w:szCs w:val="18"/>
          <w:lang w:eastAsia="fr-FR"/>
        </w:rPr>
        <w:t>Ce</w:t>
      </w:r>
      <w:proofErr w:type="spellEnd"/>
      <w:r w:rsidRPr="00E7347D">
        <w:rPr>
          <w:rFonts w:ascii="Georgia" w:eastAsia="Times New Roman" w:hAnsi="Georgia" w:cs="Times New Roman"/>
          <w:color w:val="333333"/>
          <w:sz w:val="18"/>
          <w:szCs w:val="18"/>
          <w:lang w:eastAsia="fr-FR"/>
        </w:rPr>
        <w:t xml:space="preserve"> débat public n’est qu’un premier pas qui ne permettra pas à lui seul de répondre à l’ensemble des questions complexes qui se posent (mix énergétique et électrique, qualité, coûts). Il s’agira de le prolonger en prenant en compte comme l’a demandé avec insistance le public présent à Mazamet l’environnement au sens large, l’humain, le social, l’aménagement du territoire.</w:t>
      </w:r>
    </w:p>
    <w:p w:rsidR="00E7347D" w:rsidRPr="00E7347D" w:rsidRDefault="00E7347D" w:rsidP="00E7347D">
      <w:pPr>
        <w:spacing w:after="0" w:line="240" w:lineRule="atLeast"/>
        <w:textAlignment w:val="baseline"/>
        <w:rPr>
          <w:rFonts w:ascii="Georgia" w:eastAsia="Times New Roman" w:hAnsi="Georgia" w:cs="Times New Roman"/>
          <w:color w:val="333333"/>
          <w:sz w:val="18"/>
          <w:szCs w:val="18"/>
          <w:lang w:eastAsia="fr-FR"/>
        </w:rPr>
      </w:pPr>
      <w:r w:rsidRPr="00E7347D">
        <w:rPr>
          <w:rFonts w:ascii="Georgia" w:eastAsia="Times New Roman" w:hAnsi="Georgia" w:cs="Times New Roman"/>
          <w:color w:val="333333"/>
          <w:sz w:val="18"/>
          <w:szCs w:val="18"/>
          <w:lang w:eastAsia="fr-FR"/>
        </w:rPr>
        <w:t>De même, face aux nuisances réelles, sur la santé, sur la faune, sur l’habitabilité des territoires, il convient de </w:t>
      </w:r>
      <w:r w:rsidRPr="00E7347D">
        <w:rPr>
          <w:rFonts w:ascii="Georgia" w:eastAsia="Times New Roman" w:hAnsi="Georgia" w:cs="Times New Roman"/>
          <w:b/>
          <w:bCs/>
          <w:color w:val="333333"/>
          <w:sz w:val="18"/>
          <w:szCs w:val="18"/>
          <w:lang w:eastAsia="fr-FR"/>
        </w:rPr>
        <w:t>renforcer la qualité des études d’impact et de les placer sous contrôle démocratique</w:t>
      </w:r>
      <w:r w:rsidRPr="00E7347D">
        <w:rPr>
          <w:rFonts w:ascii="Georgia" w:eastAsia="Times New Roman" w:hAnsi="Georgia" w:cs="Times New Roman"/>
          <w:color w:val="333333"/>
          <w:sz w:val="18"/>
          <w:szCs w:val="18"/>
          <w:lang w:eastAsia="fr-FR"/>
        </w:rPr>
        <w:t>.</w:t>
      </w:r>
    </w:p>
    <w:p w:rsidR="00E7347D" w:rsidRPr="00E7347D" w:rsidRDefault="00E7347D" w:rsidP="00E7347D">
      <w:pPr>
        <w:spacing w:after="0" w:line="240" w:lineRule="atLeast"/>
        <w:textAlignment w:val="baseline"/>
        <w:rPr>
          <w:rFonts w:ascii="Georgia" w:eastAsia="Times New Roman" w:hAnsi="Georgia" w:cs="Times New Roman"/>
          <w:color w:val="333333"/>
          <w:sz w:val="18"/>
          <w:szCs w:val="18"/>
          <w:lang w:eastAsia="fr-FR"/>
        </w:rPr>
      </w:pPr>
      <w:r w:rsidRPr="00E7347D">
        <w:rPr>
          <w:rFonts w:ascii="Georgia" w:eastAsia="Times New Roman" w:hAnsi="Georgia" w:cs="Times New Roman"/>
          <w:color w:val="333333"/>
          <w:sz w:val="18"/>
          <w:szCs w:val="18"/>
          <w:lang w:eastAsia="fr-FR"/>
        </w:rPr>
        <w:t>Lors de la séance plénière, </w:t>
      </w:r>
      <w:r w:rsidRPr="00E7347D">
        <w:rPr>
          <w:rFonts w:ascii="Georgia" w:eastAsia="Times New Roman" w:hAnsi="Georgia" w:cs="Times New Roman"/>
          <w:b/>
          <w:bCs/>
          <w:color w:val="333333"/>
          <w:sz w:val="18"/>
          <w:szCs w:val="18"/>
          <w:lang w:eastAsia="fr-FR"/>
        </w:rPr>
        <w:t>le représentant de la présidente de Région a précisé qu’elle acceptait d’ouvrir une discussion avec TNE-OE</w:t>
      </w:r>
      <w:r w:rsidRPr="00E7347D">
        <w:rPr>
          <w:rFonts w:ascii="Georgia" w:eastAsia="Times New Roman" w:hAnsi="Georgia" w:cs="Times New Roman"/>
          <w:color w:val="333333"/>
          <w:sz w:val="18"/>
          <w:szCs w:val="18"/>
          <w:lang w:eastAsia="fr-FR"/>
        </w:rPr>
        <w:t>. Nous la mènerons en nous appuyant sur le travail réalisé par notre collectif, un programme environnemental et énergétique complet appelé REPÒSTA. Nous rendrons publiques toutes ces discussions. Ce dialogue programmatique entre les autorités régionales et la société civile représentée par TNE-OE pourrait faire l’objet d’une expérimentation menée sous le contrôle de l’État.</w:t>
      </w:r>
    </w:p>
    <w:p w:rsidR="00E7347D" w:rsidRPr="00E7347D" w:rsidRDefault="00E7347D" w:rsidP="00E7347D">
      <w:pPr>
        <w:spacing w:after="240" w:line="240" w:lineRule="atLeast"/>
        <w:textAlignment w:val="baseline"/>
        <w:rPr>
          <w:rFonts w:ascii="Georgia" w:eastAsia="Times New Roman" w:hAnsi="Georgia" w:cs="Times New Roman"/>
          <w:color w:val="333333"/>
          <w:sz w:val="18"/>
          <w:szCs w:val="18"/>
          <w:lang w:eastAsia="fr-FR"/>
        </w:rPr>
      </w:pPr>
      <w:r w:rsidRPr="00E7347D">
        <w:rPr>
          <w:rFonts w:ascii="Georgia" w:eastAsia="Times New Roman" w:hAnsi="Georgia" w:cs="Times New Roman"/>
          <w:color w:val="333333"/>
          <w:sz w:val="18"/>
          <w:szCs w:val="18"/>
          <w:lang w:eastAsia="fr-FR"/>
        </w:rPr>
        <w:t xml:space="preserve">Le collectif TNE-OE remercie l’ensemble des participants et des associations présentes, pour la qualité de leurs propositions, et remercie toutes </w:t>
      </w:r>
      <w:proofErr w:type="spellStart"/>
      <w:r w:rsidRPr="00E7347D">
        <w:rPr>
          <w:rFonts w:ascii="Georgia" w:eastAsia="Times New Roman" w:hAnsi="Georgia" w:cs="Times New Roman"/>
          <w:color w:val="333333"/>
          <w:sz w:val="18"/>
          <w:szCs w:val="18"/>
          <w:lang w:eastAsia="fr-FR"/>
        </w:rPr>
        <w:t>lespersonnalités</w:t>
      </w:r>
      <w:proofErr w:type="spellEnd"/>
      <w:r w:rsidRPr="00E7347D">
        <w:rPr>
          <w:rFonts w:ascii="Georgia" w:eastAsia="Times New Roman" w:hAnsi="Georgia" w:cs="Times New Roman"/>
          <w:color w:val="333333"/>
          <w:sz w:val="18"/>
          <w:szCs w:val="18"/>
          <w:lang w:eastAsia="fr-FR"/>
        </w:rPr>
        <w:t xml:space="preserve"> qualifiées, spécialistes de l’environnement, de l’énergie, juristes et sociologues qui ont bien voulu apporter leurs témoignages et leurs compétences pour nourrir ce débat.</w:t>
      </w:r>
    </w:p>
    <w:p w:rsidR="00E7347D" w:rsidRPr="00E7347D" w:rsidRDefault="00E7347D" w:rsidP="00E7347D">
      <w:pPr>
        <w:spacing w:after="0" w:line="240" w:lineRule="atLeast"/>
        <w:textAlignment w:val="baseline"/>
        <w:rPr>
          <w:rFonts w:ascii="Georgia" w:eastAsia="Times New Roman" w:hAnsi="Georgia" w:cs="Times New Roman"/>
          <w:color w:val="333333"/>
          <w:sz w:val="18"/>
          <w:szCs w:val="18"/>
          <w:lang w:eastAsia="fr-FR"/>
        </w:rPr>
      </w:pPr>
      <w:r w:rsidRPr="00E7347D">
        <w:rPr>
          <w:rFonts w:ascii="Georgia" w:eastAsia="Times New Roman" w:hAnsi="Georgia" w:cs="Times New Roman"/>
          <w:b/>
          <w:bCs/>
          <w:color w:val="333333"/>
          <w:sz w:val="18"/>
          <w:szCs w:val="18"/>
          <w:lang w:eastAsia="fr-FR"/>
        </w:rPr>
        <w:t xml:space="preserve">Contact presse : Michèle </w:t>
      </w:r>
      <w:proofErr w:type="spellStart"/>
      <w:r w:rsidRPr="00E7347D">
        <w:rPr>
          <w:rFonts w:ascii="Georgia" w:eastAsia="Times New Roman" w:hAnsi="Georgia" w:cs="Times New Roman"/>
          <w:b/>
          <w:bCs/>
          <w:color w:val="333333"/>
          <w:sz w:val="18"/>
          <w:szCs w:val="18"/>
          <w:lang w:eastAsia="fr-FR"/>
        </w:rPr>
        <w:t>Solans</w:t>
      </w:r>
      <w:proofErr w:type="spellEnd"/>
      <w:r w:rsidRPr="00E7347D">
        <w:rPr>
          <w:rFonts w:ascii="Georgia" w:eastAsia="Times New Roman" w:hAnsi="Georgia" w:cs="Times New Roman"/>
          <w:b/>
          <w:bCs/>
          <w:color w:val="333333"/>
          <w:sz w:val="18"/>
          <w:szCs w:val="18"/>
          <w:lang w:eastAsia="fr-FR"/>
        </w:rPr>
        <w:t xml:space="preserve"> – O6 46 03 19 15 – 04 67 97 51 27</w:t>
      </w:r>
      <w:r w:rsidRPr="00E7347D">
        <w:rPr>
          <w:rFonts w:ascii="Georgia" w:eastAsia="Times New Roman" w:hAnsi="Georgia" w:cs="Times New Roman"/>
          <w:color w:val="333333"/>
          <w:sz w:val="18"/>
          <w:szCs w:val="18"/>
          <w:lang w:eastAsia="fr-FR"/>
        </w:rPr>
        <w:t>–</w:t>
      </w:r>
      <w:hyperlink r:id="rId9" w:history="1">
        <w:r w:rsidRPr="00E7347D">
          <w:rPr>
            <w:rFonts w:ascii="Georgia" w:eastAsia="Times New Roman" w:hAnsi="Georgia" w:cs="Times New Roman"/>
            <w:b/>
            <w:bCs/>
            <w:color w:val="743399"/>
            <w:sz w:val="18"/>
            <w:szCs w:val="18"/>
            <w:u w:val="single"/>
            <w:lang w:eastAsia="fr-FR"/>
          </w:rPr>
          <w:t>solans.michele@gmail.com</w:t>
        </w:r>
      </w:hyperlink>
    </w:p>
    <w:p w:rsidR="00E7347D" w:rsidRPr="00E7347D" w:rsidRDefault="00E7347D" w:rsidP="00E7347D">
      <w:pPr>
        <w:spacing w:after="0" w:line="360" w:lineRule="atLeast"/>
        <w:textAlignment w:val="baseline"/>
        <w:outlineLvl w:val="2"/>
        <w:rPr>
          <w:rFonts w:ascii="Georgia" w:eastAsia="Times New Roman" w:hAnsi="Georgia" w:cs="Times New Roman"/>
          <w:color w:val="000000"/>
          <w:sz w:val="18"/>
          <w:szCs w:val="18"/>
          <w:lang w:eastAsia="fr-FR"/>
        </w:rPr>
      </w:pPr>
      <w:r w:rsidRPr="00E7347D">
        <w:rPr>
          <w:rFonts w:ascii="Georgia" w:eastAsia="Times New Roman" w:hAnsi="Georgia" w:cs="Times New Roman"/>
          <w:color w:val="000000"/>
          <w:sz w:val="18"/>
          <w:szCs w:val="18"/>
          <w:lang w:eastAsia="fr-FR"/>
        </w:rPr>
        <w:t>Nous mettrons en ligne l’ensemble des documents que nous devons transmettre à la CPDP (Commission Particulière du Débat Public). N’hésitez pas à faire remonter vos avis et vos questions : tous seront retenus et envoyés. </w:t>
      </w:r>
      <w:hyperlink r:id="rId10" w:history="1">
        <w:r w:rsidRPr="00E7347D">
          <w:rPr>
            <w:rFonts w:ascii="Georgia" w:eastAsia="Times New Roman" w:hAnsi="Georgia" w:cs="Times New Roman"/>
            <w:b/>
            <w:bCs/>
            <w:color w:val="743399"/>
            <w:sz w:val="18"/>
            <w:szCs w:val="18"/>
            <w:u w:val="single"/>
            <w:lang w:eastAsia="fr-FR"/>
          </w:rPr>
          <w:t>contact@toutesnosenergies.fr</w:t>
        </w:r>
      </w:hyperlink>
    </w:p>
    <w:p w:rsidR="005F1710" w:rsidRPr="00E7347D" w:rsidRDefault="005F1710">
      <w:pPr>
        <w:rPr>
          <w:sz w:val="18"/>
          <w:szCs w:val="18"/>
        </w:rPr>
      </w:pPr>
    </w:p>
    <w:sectPr w:rsidR="005F1710" w:rsidRPr="00E7347D" w:rsidSect="00E7347D">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573AD"/>
    <w:multiLevelType w:val="multilevel"/>
    <w:tmpl w:val="6B704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7347D"/>
    <w:rsid w:val="002D47A8"/>
    <w:rsid w:val="004F5F29"/>
    <w:rsid w:val="005F1710"/>
    <w:rsid w:val="00E734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29"/>
  </w:style>
  <w:style w:type="paragraph" w:styleId="Titre1">
    <w:name w:val="heading 1"/>
    <w:basedOn w:val="Normal"/>
    <w:link w:val="Titre1Car"/>
    <w:uiPriority w:val="9"/>
    <w:qFormat/>
    <w:rsid w:val="00E73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E7347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5F29"/>
    <w:pPr>
      <w:ind w:left="720"/>
      <w:contextualSpacing/>
    </w:pPr>
  </w:style>
  <w:style w:type="character" w:customStyle="1" w:styleId="Titre1Car">
    <w:name w:val="Titre 1 Car"/>
    <w:basedOn w:val="Policepardfaut"/>
    <w:link w:val="Titre1"/>
    <w:uiPriority w:val="9"/>
    <w:rsid w:val="00E7347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7347D"/>
    <w:rPr>
      <w:rFonts w:ascii="Times New Roman" w:eastAsia="Times New Roman" w:hAnsi="Times New Roman" w:cs="Times New Roman"/>
      <w:b/>
      <w:bCs/>
      <w:sz w:val="27"/>
      <w:szCs w:val="27"/>
      <w:lang w:eastAsia="fr-FR"/>
    </w:rPr>
  </w:style>
  <w:style w:type="character" w:customStyle="1" w:styleId="meta-prep">
    <w:name w:val="meta-prep"/>
    <w:basedOn w:val="Policepardfaut"/>
    <w:rsid w:val="00E7347D"/>
  </w:style>
  <w:style w:type="character" w:customStyle="1" w:styleId="apple-converted-space">
    <w:name w:val="apple-converted-space"/>
    <w:basedOn w:val="Policepardfaut"/>
    <w:rsid w:val="00E7347D"/>
  </w:style>
  <w:style w:type="character" w:styleId="Lienhypertexte">
    <w:name w:val="Hyperlink"/>
    <w:basedOn w:val="Policepardfaut"/>
    <w:uiPriority w:val="99"/>
    <w:semiHidden/>
    <w:unhideWhenUsed/>
    <w:rsid w:val="00E7347D"/>
    <w:rPr>
      <w:color w:val="0000FF"/>
      <w:u w:val="single"/>
    </w:rPr>
  </w:style>
  <w:style w:type="character" w:customStyle="1" w:styleId="entry-date">
    <w:name w:val="entry-date"/>
    <w:basedOn w:val="Policepardfaut"/>
    <w:rsid w:val="00E7347D"/>
  </w:style>
  <w:style w:type="character" w:customStyle="1" w:styleId="meta-sep">
    <w:name w:val="meta-sep"/>
    <w:basedOn w:val="Policepardfaut"/>
    <w:rsid w:val="00E7347D"/>
  </w:style>
  <w:style w:type="character" w:customStyle="1" w:styleId="author">
    <w:name w:val="author"/>
    <w:basedOn w:val="Policepardfaut"/>
    <w:rsid w:val="00E7347D"/>
  </w:style>
  <w:style w:type="paragraph" w:styleId="NormalWeb">
    <w:name w:val="Normal (Web)"/>
    <w:basedOn w:val="Normal"/>
    <w:uiPriority w:val="99"/>
    <w:semiHidden/>
    <w:unhideWhenUsed/>
    <w:rsid w:val="00E734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347D"/>
    <w:rPr>
      <w:b/>
      <w:bCs/>
    </w:rPr>
  </w:style>
  <w:style w:type="paragraph" w:styleId="Textedebulles">
    <w:name w:val="Balloon Text"/>
    <w:basedOn w:val="Normal"/>
    <w:link w:val="TextedebullesCar"/>
    <w:uiPriority w:val="99"/>
    <w:semiHidden/>
    <w:unhideWhenUsed/>
    <w:rsid w:val="00E734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4166729">
      <w:bodyDiv w:val="1"/>
      <w:marLeft w:val="0"/>
      <w:marRight w:val="0"/>
      <w:marTop w:val="0"/>
      <w:marBottom w:val="0"/>
      <w:divBdr>
        <w:top w:val="none" w:sz="0" w:space="0" w:color="auto"/>
        <w:left w:val="none" w:sz="0" w:space="0" w:color="auto"/>
        <w:bottom w:val="none" w:sz="0" w:space="0" w:color="auto"/>
        <w:right w:val="none" w:sz="0" w:space="0" w:color="auto"/>
      </w:divBdr>
      <w:divsChild>
        <w:div w:id="256403696">
          <w:marLeft w:val="0"/>
          <w:marRight w:val="0"/>
          <w:marTop w:val="0"/>
          <w:marBottom w:val="0"/>
          <w:divBdr>
            <w:top w:val="none" w:sz="0" w:space="0" w:color="auto"/>
            <w:left w:val="none" w:sz="0" w:space="0" w:color="auto"/>
            <w:bottom w:val="none" w:sz="0" w:space="0" w:color="auto"/>
            <w:right w:val="none" w:sz="0" w:space="0" w:color="auto"/>
          </w:divBdr>
        </w:div>
        <w:div w:id="194688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toutesnosenergies.fr/index.php/2018/04/29/transition-energetique-sortons-de-limpasse-de-leolien-industriel/affiche-mazamet-corrcndp-jpg-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utesnosenergies.fr/index.php/author/wm81/" TargetMode="External"/><Relationship Id="rId11" Type="http://schemas.openxmlformats.org/officeDocument/2006/relationships/fontTable" Target="fontTable.xml"/><Relationship Id="rId5" Type="http://schemas.openxmlformats.org/officeDocument/2006/relationships/hyperlink" Target="http://toutesnosenergies.fr/index.php/2018/06/04/mazamet-30-mai-la-parole-des-citoyens-sera-t-elle-entendue/" TargetMode="External"/><Relationship Id="rId10" Type="http://schemas.openxmlformats.org/officeDocument/2006/relationships/hyperlink" Target="mailto:contact@toutesnosenergies.fr" TargetMode="External"/><Relationship Id="rId4" Type="http://schemas.openxmlformats.org/officeDocument/2006/relationships/webSettings" Target="webSettings.xml"/><Relationship Id="rId9" Type="http://schemas.openxmlformats.org/officeDocument/2006/relationships/hyperlink" Target="mailto:solans.michel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713</Words>
  <Characters>3927</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Biau</dc:creator>
  <cp:lastModifiedBy>Jacques Biau</cp:lastModifiedBy>
  <cp:revision>1</cp:revision>
  <dcterms:created xsi:type="dcterms:W3CDTF">2018-06-07T19:51:00Z</dcterms:created>
  <dcterms:modified xsi:type="dcterms:W3CDTF">2018-06-07T19:53:00Z</dcterms:modified>
</cp:coreProperties>
</file>