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>Madame la présidente        ou       Monsieur le Préfet des Pyrénées orientales,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Je suis particulièrement outré par les projets éoliens que je viens de découvrir, qui sont pour la plupart cachés par les </w:t>
      </w:r>
      <w:proofErr w:type="gramStart"/>
      <w:r w:rsidRPr="00CC0559">
        <w:rPr>
          <w:rFonts w:ascii="Arial" w:hAnsi="Arial" w:cs="Arial"/>
          <w:sz w:val="20"/>
          <w:szCs w:val="28"/>
        </w:rPr>
        <w:t>municipalités….</w:t>
      </w:r>
      <w:proofErr w:type="gramEnd"/>
      <w:r>
        <w:rPr>
          <w:rFonts w:ascii="Arial" w:hAnsi="Arial" w:cs="Arial"/>
          <w:sz w:val="20"/>
          <w:szCs w:val="28"/>
        </w:rPr>
        <w:t xml:space="preserve"> </w:t>
      </w:r>
      <w:r w:rsidRPr="00CC0559">
        <w:rPr>
          <w:rFonts w:ascii="Arial" w:hAnsi="Arial" w:cs="Arial"/>
          <w:sz w:val="20"/>
          <w:szCs w:val="28"/>
        </w:rPr>
        <w:t>lésant les particuliers qui achètent des villas sur ces secteurs et également ceux qui en possèdent déjà.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>Pour les programmes immobiliers futurs et en cours, le danger se profile, la vue superbe qui fait tant vendre de maisons dans notre Roussillon disparaitra pour toujours.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>Si nous laissons faire, à la place de nos splendides paysages, des zones industrielles remplies d’éoliennes se dresseront bientôt dan</w:t>
      </w:r>
      <w:r>
        <w:rPr>
          <w:rFonts w:ascii="Arial" w:hAnsi="Arial" w:cs="Arial"/>
          <w:sz w:val="20"/>
          <w:szCs w:val="28"/>
        </w:rPr>
        <w:t>s les Aspres, le Vallespir,</w:t>
      </w:r>
      <w:r w:rsidRPr="00CC0559">
        <w:rPr>
          <w:rFonts w:ascii="Arial" w:hAnsi="Arial" w:cs="Arial"/>
          <w:sz w:val="20"/>
          <w:szCs w:val="28"/>
        </w:rPr>
        <w:t xml:space="preserve"> la plaine, en mer……. entre </w:t>
      </w:r>
      <w:proofErr w:type="spellStart"/>
      <w:r w:rsidRPr="00CC0559">
        <w:rPr>
          <w:rFonts w:ascii="Arial" w:hAnsi="Arial" w:cs="Arial"/>
          <w:sz w:val="20"/>
          <w:szCs w:val="28"/>
        </w:rPr>
        <w:t>Caixas</w:t>
      </w:r>
      <w:proofErr w:type="spellEnd"/>
      <w:r w:rsidRPr="00CC0559">
        <w:rPr>
          <w:rFonts w:ascii="Arial" w:hAnsi="Arial" w:cs="Arial"/>
          <w:sz w:val="20"/>
          <w:szCs w:val="28"/>
        </w:rPr>
        <w:t xml:space="preserve"> et Brouilla, devant Céret, derrière Elne…</w:t>
      </w:r>
      <w:r w:rsidRPr="00CC0559">
        <w:rPr>
          <w:rFonts w:ascii="Arial" w:hAnsi="Arial" w:cs="Arial"/>
          <w:kern w:val="1"/>
          <w:sz w:val="20"/>
          <w:szCs w:val="28"/>
        </w:rPr>
        <w:t>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Vue sur et du</w:t>
      </w:r>
      <w:r w:rsidRPr="00CC0559">
        <w:rPr>
          <w:rFonts w:ascii="Arial" w:hAnsi="Arial" w:cs="Arial"/>
          <w:sz w:val="20"/>
          <w:szCs w:val="28"/>
        </w:rPr>
        <w:t xml:space="preserve"> Canigou impactée.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Vue sur et des</w:t>
      </w:r>
      <w:r w:rsidRPr="00CC0559">
        <w:rPr>
          <w:rFonts w:ascii="Arial" w:hAnsi="Arial" w:cs="Arial"/>
          <w:sz w:val="20"/>
          <w:szCs w:val="28"/>
        </w:rPr>
        <w:t xml:space="preserve"> Albères impactée.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Vue sur </w:t>
      </w:r>
      <w:r>
        <w:rPr>
          <w:rFonts w:ascii="Arial" w:hAnsi="Arial" w:cs="Arial"/>
          <w:sz w:val="20"/>
          <w:szCs w:val="28"/>
        </w:rPr>
        <w:t xml:space="preserve">et de </w:t>
      </w:r>
      <w:r w:rsidRPr="00CC0559">
        <w:rPr>
          <w:rFonts w:ascii="Arial" w:hAnsi="Arial" w:cs="Arial"/>
          <w:sz w:val="20"/>
          <w:szCs w:val="28"/>
        </w:rPr>
        <w:t>la mer impactée.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  <w:kern w:val="1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Où</w:t>
      </w:r>
      <w:r w:rsidRPr="00CC0559">
        <w:rPr>
          <w:rFonts w:ascii="Arial" w:hAnsi="Arial" w:cs="Arial"/>
          <w:b/>
          <w:bCs/>
          <w:sz w:val="20"/>
          <w:szCs w:val="28"/>
        </w:rPr>
        <w:t xml:space="preserve"> et quand cette folie va-t-elle s’arrêter ??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Quelques municipalités ont déjà cédé devant l’insistance des vendeurs d’éoliennes. </w:t>
      </w:r>
      <w:r w:rsidRPr="00CC0559">
        <w:rPr>
          <w:rFonts w:ascii="Arial" w:hAnsi="Arial" w:cs="Arial"/>
          <w:b/>
          <w:bCs/>
          <w:sz w:val="20"/>
          <w:szCs w:val="28"/>
        </w:rPr>
        <w:t>C’est l’appât d’un gain hypothétique qui les anime, et non la promesse d’un monde d’énergies renouvelables…</w:t>
      </w:r>
      <w:r w:rsidRPr="00CC0559">
        <w:rPr>
          <w:rFonts w:ascii="Arial" w:hAnsi="Arial" w:cs="Arial"/>
          <w:sz w:val="20"/>
          <w:szCs w:val="28"/>
        </w:rPr>
        <w:t xml:space="preserve"> parce qu’ils savent bien que même 10.000 éoliennes </w:t>
      </w:r>
      <w:r>
        <w:rPr>
          <w:rFonts w:ascii="Arial" w:hAnsi="Arial" w:cs="Arial"/>
          <w:sz w:val="20"/>
          <w:szCs w:val="28"/>
        </w:rPr>
        <w:t xml:space="preserve">(énergie intermittente) de plus </w:t>
      </w:r>
      <w:r w:rsidRPr="00CC0559">
        <w:rPr>
          <w:rFonts w:ascii="Arial" w:hAnsi="Arial" w:cs="Arial"/>
          <w:sz w:val="20"/>
          <w:szCs w:val="28"/>
        </w:rPr>
        <w:t>ne remplaceront jamais les énergies conventionnelles.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Le gain, parlons-en, ils vendent nos paysages pour 5.000 € par an* sans se rendre compte de l’impact de </w:t>
      </w:r>
      <w:r w:rsidRPr="00A03ED6">
        <w:rPr>
          <w:rFonts w:ascii="Arial" w:hAnsi="Arial" w:cs="Arial"/>
          <w:b/>
          <w:sz w:val="20"/>
          <w:szCs w:val="28"/>
        </w:rPr>
        <w:t>la moins-value sur les biens immobiliers, sur les commerces, sur le tourisme</w:t>
      </w:r>
      <w:r w:rsidR="00A03ED6">
        <w:rPr>
          <w:rFonts w:ascii="Arial" w:hAnsi="Arial" w:cs="Arial"/>
          <w:sz w:val="20"/>
          <w:szCs w:val="28"/>
        </w:rPr>
        <w:t>…</w:t>
      </w:r>
      <w:r w:rsidRPr="00CC0559">
        <w:rPr>
          <w:rFonts w:ascii="Arial" w:hAnsi="Arial" w:cs="Arial"/>
          <w:sz w:val="20"/>
          <w:szCs w:val="28"/>
        </w:rPr>
        <w:t xml:space="preserve"> ce qui va dévaloriser et appauvrir toute notre région.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>Moins d’attractivité pour une clientèle de retraités et d’étrangers fortunés, c’est une certitude.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Difficulté à vendre les programmes </w:t>
      </w:r>
      <w:r w:rsidR="00A03ED6">
        <w:rPr>
          <w:rFonts w:ascii="Arial" w:hAnsi="Arial" w:cs="Arial"/>
          <w:sz w:val="20"/>
          <w:szCs w:val="28"/>
        </w:rPr>
        <w:t xml:space="preserve">immobiliers </w:t>
      </w:r>
      <w:r w:rsidRPr="00CC0559">
        <w:rPr>
          <w:rFonts w:ascii="Arial" w:hAnsi="Arial" w:cs="Arial"/>
          <w:sz w:val="20"/>
          <w:szCs w:val="28"/>
        </w:rPr>
        <w:t>existants, et futurs, c’est une certitude.</w:t>
      </w:r>
    </w:p>
    <w:p w:rsidR="00CC0559" w:rsidRPr="00CC0559" w:rsidRDefault="00A03ED6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Décote des biens</w:t>
      </w:r>
      <w:r w:rsidR="00CC0559" w:rsidRPr="00CC0559">
        <w:rPr>
          <w:rFonts w:ascii="Arial" w:hAnsi="Arial" w:cs="Arial"/>
          <w:sz w:val="20"/>
          <w:szCs w:val="28"/>
        </w:rPr>
        <w:t xml:space="preserve"> avec vue dominante sur la plaine.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>Dévaluation générale de notre patrimoine, c’est une certitude.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Atteinte à notre santé, c’est une certitude, et </w:t>
      </w:r>
      <w:r w:rsidRPr="00CC0559">
        <w:rPr>
          <w:rFonts w:ascii="Arial" w:hAnsi="Arial" w:cs="Arial"/>
          <w:b/>
          <w:bCs/>
          <w:sz w:val="20"/>
          <w:szCs w:val="28"/>
        </w:rPr>
        <w:t>le principe de précaution ??</w:t>
      </w:r>
      <w:r w:rsidRPr="00CC0559">
        <w:rPr>
          <w:rFonts w:ascii="Arial" w:hAnsi="Arial" w:cs="Arial"/>
          <w:sz w:val="20"/>
          <w:szCs w:val="28"/>
        </w:rPr>
        <w:t xml:space="preserve"> Il est foulé aux pieds.</w:t>
      </w:r>
    </w:p>
    <w:p w:rsidR="00A03ED6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Ces conséquences seront sans pareille pour notre région et en particulier pour l’immobilier, le commerce, le tourisme et </w:t>
      </w:r>
      <w:r w:rsidRPr="00CC0559">
        <w:rPr>
          <w:rFonts w:ascii="Arial" w:hAnsi="Arial" w:cs="Arial"/>
          <w:b/>
          <w:sz w:val="20"/>
          <w:szCs w:val="28"/>
        </w:rPr>
        <w:t>SVP ne parlons pas de création d’emplois.</w:t>
      </w:r>
      <w:r w:rsidR="00A03ED6">
        <w:rPr>
          <w:rFonts w:ascii="Arial" w:hAnsi="Arial" w:cs="Arial"/>
          <w:sz w:val="20"/>
          <w:szCs w:val="28"/>
        </w:rPr>
        <w:t xml:space="preserve"> </w:t>
      </w:r>
    </w:p>
    <w:p w:rsidR="00CC0559" w:rsidRPr="00A03ED6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8"/>
        </w:rPr>
      </w:pPr>
      <w:r w:rsidRPr="00CC0559">
        <w:rPr>
          <w:rFonts w:ascii="Arial" w:hAnsi="Arial" w:cs="Arial"/>
          <w:b/>
          <w:sz w:val="20"/>
          <w:szCs w:val="28"/>
        </w:rPr>
        <w:t>Il n’y a plus aucune entreprise française qui fabrique ces machines</w:t>
      </w:r>
      <w:r>
        <w:rPr>
          <w:rFonts w:ascii="Arial" w:hAnsi="Arial" w:cs="Arial"/>
          <w:sz w:val="20"/>
          <w:szCs w:val="28"/>
        </w:rPr>
        <w:t xml:space="preserve"> et une fois qu’elles sont</w:t>
      </w:r>
      <w:r w:rsidRPr="00CC0559">
        <w:rPr>
          <w:rFonts w:ascii="Arial" w:hAnsi="Arial" w:cs="Arial"/>
          <w:sz w:val="20"/>
          <w:szCs w:val="28"/>
        </w:rPr>
        <w:t xml:space="preserve"> installées, une seule personne derrière un ordinateur peut contrôler </w:t>
      </w:r>
      <w:r w:rsidR="00A03ED6">
        <w:rPr>
          <w:rFonts w:ascii="Arial" w:hAnsi="Arial" w:cs="Arial"/>
          <w:sz w:val="20"/>
          <w:szCs w:val="28"/>
        </w:rPr>
        <w:t>un parc</w:t>
      </w:r>
      <w:r>
        <w:rPr>
          <w:rFonts w:ascii="Arial" w:hAnsi="Arial" w:cs="Arial"/>
          <w:sz w:val="20"/>
          <w:szCs w:val="28"/>
        </w:rPr>
        <w:t xml:space="preserve"> de</w:t>
      </w:r>
      <w:r w:rsidR="00A03ED6">
        <w:rPr>
          <w:rFonts w:ascii="Arial" w:hAnsi="Arial" w:cs="Arial"/>
          <w:sz w:val="20"/>
          <w:szCs w:val="28"/>
        </w:rPr>
        <w:t xml:space="preserve"> plusieurs</w:t>
      </w:r>
      <w:r w:rsidRPr="00CC0559">
        <w:rPr>
          <w:rFonts w:ascii="Arial" w:hAnsi="Arial" w:cs="Arial"/>
          <w:sz w:val="20"/>
          <w:szCs w:val="28"/>
        </w:rPr>
        <w:t xml:space="preserve"> dizaines de </w:t>
      </w:r>
      <w:r w:rsidR="00A03ED6">
        <w:rPr>
          <w:rFonts w:ascii="Arial" w:hAnsi="Arial" w:cs="Arial"/>
          <w:sz w:val="20"/>
          <w:szCs w:val="28"/>
        </w:rPr>
        <w:t>machines. Pour l’entretien, quelques</w:t>
      </w:r>
      <w:r w:rsidRPr="00CC0559">
        <w:rPr>
          <w:rFonts w:ascii="Arial" w:hAnsi="Arial" w:cs="Arial"/>
          <w:sz w:val="20"/>
          <w:szCs w:val="28"/>
        </w:rPr>
        <w:t xml:space="preserve"> employés suffisent et vu la technicité nécessaire, ils sont rarement recrutés sur place…</w:t>
      </w:r>
      <w:r>
        <w:rPr>
          <w:rFonts w:ascii="Arial" w:hAnsi="Arial" w:cs="Arial"/>
          <w:sz w:val="20"/>
          <w:szCs w:val="28"/>
        </w:rPr>
        <w:t xml:space="preserve"> </w:t>
      </w:r>
      <w:r w:rsidRPr="00A03ED6">
        <w:rPr>
          <w:rFonts w:ascii="Arial" w:hAnsi="Arial" w:cs="Arial"/>
          <w:b/>
          <w:sz w:val="20"/>
          <w:szCs w:val="28"/>
        </w:rPr>
        <w:t xml:space="preserve">Assez de </w:t>
      </w:r>
      <w:r w:rsidR="00A03ED6">
        <w:rPr>
          <w:rFonts w:ascii="Arial" w:hAnsi="Arial" w:cs="Arial"/>
          <w:b/>
          <w:sz w:val="20"/>
          <w:szCs w:val="28"/>
        </w:rPr>
        <w:t xml:space="preserve">non dit et de </w:t>
      </w:r>
      <w:r w:rsidRPr="00A03ED6">
        <w:rPr>
          <w:rFonts w:ascii="Arial" w:hAnsi="Arial" w:cs="Arial"/>
          <w:b/>
          <w:sz w:val="20"/>
          <w:szCs w:val="28"/>
        </w:rPr>
        <w:t>mensonges</w:t>
      </w:r>
      <w:r w:rsidR="00A03ED6" w:rsidRPr="00A03ED6">
        <w:rPr>
          <w:rFonts w:ascii="Arial" w:hAnsi="Arial" w:cs="Arial"/>
          <w:b/>
          <w:sz w:val="20"/>
          <w:szCs w:val="28"/>
        </w:rPr>
        <w:t> !!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Ne faite surtout pas cas des études et arguments payés par les vendeurs de projets, une machine de 100 à 200*m se verra du Canigou jusqu’à </w:t>
      </w:r>
      <w:proofErr w:type="spellStart"/>
      <w:r w:rsidRPr="00CC0559">
        <w:rPr>
          <w:rFonts w:ascii="Arial" w:hAnsi="Arial" w:cs="Arial"/>
          <w:sz w:val="20"/>
          <w:szCs w:val="28"/>
        </w:rPr>
        <w:t>Argelès</w:t>
      </w:r>
      <w:proofErr w:type="spellEnd"/>
      <w:r w:rsidRPr="00CC0559">
        <w:rPr>
          <w:rFonts w:ascii="Arial" w:hAnsi="Arial" w:cs="Arial"/>
          <w:sz w:val="20"/>
          <w:szCs w:val="28"/>
        </w:rPr>
        <w:t xml:space="preserve"> et inversement…</w:t>
      </w:r>
    </w:p>
    <w:p w:rsidR="00CC0559" w:rsidRPr="00CC0559" w:rsidRDefault="00CC0559" w:rsidP="00CC0559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kern w:val="1"/>
          <w:sz w:val="20"/>
          <w:szCs w:val="28"/>
        </w:rPr>
      </w:pPr>
      <w:r w:rsidRPr="00CC0559">
        <w:rPr>
          <w:rFonts w:ascii="Arial" w:hAnsi="Arial" w:cs="Arial"/>
          <w:sz w:val="20"/>
          <w:szCs w:val="28"/>
        </w:rPr>
        <w:t xml:space="preserve">Veuillez agréer, madame,    ou    Monsieur le Préfet,     l’expression de mes sentiments </w:t>
      </w:r>
      <w:proofErr w:type="gramStart"/>
      <w:r w:rsidRPr="00CC0559">
        <w:rPr>
          <w:rFonts w:ascii="Arial" w:hAnsi="Arial" w:cs="Arial"/>
          <w:sz w:val="20"/>
          <w:szCs w:val="28"/>
        </w:rPr>
        <w:t>distinguées</w:t>
      </w:r>
      <w:proofErr w:type="gramEnd"/>
      <w:r w:rsidRPr="00CC0559">
        <w:rPr>
          <w:rFonts w:ascii="Arial" w:hAnsi="Arial" w:cs="Arial"/>
          <w:sz w:val="20"/>
          <w:szCs w:val="28"/>
        </w:rPr>
        <w:t>.</w:t>
      </w:r>
    </w:p>
    <w:p w:rsidR="00CC0559" w:rsidRPr="00CC0559" w:rsidRDefault="00CC0559" w:rsidP="00CC0559">
      <w:pPr>
        <w:jc w:val="both"/>
        <w:rPr>
          <w:sz w:val="20"/>
        </w:rPr>
      </w:pPr>
    </w:p>
    <w:sectPr w:rsidR="00CC0559" w:rsidRPr="00CC0559" w:rsidSect="00CC0559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0559"/>
    <w:rsid w:val="00A03ED6"/>
    <w:rsid w:val="00CC055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2017-10-30T17:55:00Z</dcterms:created>
  <dcterms:modified xsi:type="dcterms:W3CDTF">2017-10-30T18:12:00Z</dcterms:modified>
</cp:coreProperties>
</file>