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131"/>
        <w:gridCol w:w="10504"/>
        <w:gridCol w:w="131"/>
      </w:tblGrid>
      <w:tr w:rsidR="00F21F06" w:rsidRPr="00F21F06" w:rsidTr="00F21F06">
        <w:trPr>
          <w:tblCellSpacing w:w="0" w:type="dxa"/>
          <w:jc w:val="center"/>
        </w:trPr>
        <w:tc>
          <w:tcPr>
            <w:tcW w:w="450" w:type="dxa"/>
            <w:vAlign w:val="center"/>
            <w:hideMark/>
          </w:tcPr>
          <w:p w:rsidR="00F21F06" w:rsidRPr="00F21F06" w:rsidRDefault="00F21F06" w:rsidP="00F21F06">
            <w:pPr>
              <w:jc w:val="left"/>
              <w:rPr>
                <w:rFonts w:ascii="TimesNewRomanPSMT" w:eastAsia="Times New Roman" w:hAnsi="TimesNewRomanPSMT" w:cs="TimesNewRomanPSMT"/>
                <w:lang w:eastAsia="fr-FR"/>
              </w:rPr>
            </w:pPr>
            <w:r w:rsidRPr="00F21F06">
              <w:rPr>
                <w:rFonts w:ascii="TimesNewRomanPSMT" w:eastAsia="Times New Roman" w:hAnsi="TimesNewRomanPSMT" w:cs="TimesNewRomanPSMT"/>
                <w:lang w:eastAsia="fr-FR"/>
              </w:rPr>
              <w:br/>
              <w:t>&gt;</w:t>
            </w:r>
          </w:p>
        </w:tc>
        <w:tc>
          <w:tcPr>
            <w:tcW w:w="8100" w:type="dxa"/>
            <w:shd w:val="clear" w:color="auto" w:fill="FFFFFF"/>
            <w:vAlign w:val="center"/>
            <w:hideMark/>
          </w:tcPr>
          <w:p w:rsidR="00F21F06" w:rsidRPr="00F21F06" w:rsidRDefault="00F21F06" w:rsidP="00F21F06">
            <w:pPr>
              <w:jc w:val="left"/>
              <w:outlineLvl w:val="0"/>
              <w:rPr>
                <w:rFonts w:ascii="Times New Roman" w:eastAsia="Times New Roman" w:hAnsi="Times New Roman" w:cs="Times New Roman"/>
                <w:b/>
                <w:bCs/>
                <w:color w:val="575757"/>
                <w:kern w:val="36"/>
                <w:sz w:val="36"/>
                <w:szCs w:val="36"/>
                <w:lang w:eastAsia="fr-FR"/>
              </w:rPr>
            </w:pPr>
            <w:r w:rsidRPr="00F21F06">
              <w:rPr>
                <w:rFonts w:ascii="Times New Roman" w:eastAsia="Times New Roman" w:hAnsi="Times New Roman" w:cs="Times New Roman"/>
                <w:b/>
                <w:bCs/>
                <w:color w:val="575757"/>
                <w:kern w:val="36"/>
                <w:sz w:val="36"/>
                <w:szCs w:val="36"/>
                <w:lang w:eastAsia="fr-FR"/>
              </w:rPr>
              <w:fldChar w:fldCharType="begin"/>
            </w:r>
            <w:r w:rsidRPr="00F21F06">
              <w:rPr>
                <w:rFonts w:ascii="Times New Roman" w:eastAsia="Times New Roman" w:hAnsi="Times New Roman" w:cs="Times New Roman"/>
                <w:b/>
                <w:bCs/>
                <w:color w:val="575757"/>
                <w:kern w:val="36"/>
                <w:sz w:val="36"/>
                <w:szCs w:val="36"/>
                <w:lang w:eastAsia="fr-FR"/>
              </w:rPr>
              <w:instrText xml:space="preserve"> INCLUDEPICTURE "/var/folders/wc/1s7pt8pj04b1v855nl8jx20c0000gn/T/com.microsoft.Word/WebArchiveCopyPasteTempFiles/5assos_logos.jpg" \* MERGEFORMATINET </w:instrText>
            </w:r>
            <w:r w:rsidRPr="00F21F06">
              <w:rPr>
                <w:rFonts w:ascii="Times New Roman" w:eastAsia="Times New Roman" w:hAnsi="Times New Roman" w:cs="Times New Roman"/>
                <w:b/>
                <w:bCs/>
                <w:color w:val="575757"/>
                <w:kern w:val="36"/>
                <w:sz w:val="36"/>
                <w:szCs w:val="36"/>
                <w:lang w:eastAsia="fr-FR"/>
              </w:rPr>
              <w:fldChar w:fldCharType="separate"/>
            </w:r>
            <w:r w:rsidRPr="00F21F06">
              <w:rPr>
                <w:rFonts w:ascii="Times New Roman" w:eastAsia="Times New Roman" w:hAnsi="Times New Roman" w:cs="Times New Roman"/>
                <w:b/>
                <w:bCs/>
                <w:noProof/>
                <w:color w:val="575757"/>
                <w:kern w:val="36"/>
                <w:sz w:val="36"/>
                <w:szCs w:val="36"/>
                <w:lang w:eastAsia="fr-FR"/>
              </w:rPr>
              <w:drawing>
                <wp:inline distT="0" distB="0" distL="0" distR="0">
                  <wp:extent cx="6836410" cy="953770"/>
                  <wp:effectExtent l="0" t="0" r="0" b="0"/>
                  <wp:docPr id="6" name="Image 6" descr="/var/folders/wc/1s7pt8pj04b1v855nl8jx20c0000gn/T/com.microsoft.Word/WebArchiveCopyPasteTempFiles/5assos_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wc/1s7pt8pj04b1v855nl8jx20c0000gn/T/com.microsoft.Word/WebArchiveCopyPasteTempFiles/5assos_logo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36410" cy="953770"/>
                          </a:xfrm>
                          <a:prstGeom prst="rect">
                            <a:avLst/>
                          </a:prstGeom>
                          <a:noFill/>
                          <a:ln>
                            <a:noFill/>
                          </a:ln>
                        </pic:spPr>
                      </pic:pic>
                    </a:graphicData>
                  </a:graphic>
                </wp:inline>
              </w:drawing>
            </w:r>
            <w:r w:rsidRPr="00F21F06">
              <w:rPr>
                <w:rFonts w:ascii="Times New Roman" w:eastAsia="Times New Roman" w:hAnsi="Times New Roman" w:cs="Times New Roman"/>
                <w:b/>
                <w:bCs/>
                <w:color w:val="575757"/>
                <w:kern w:val="36"/>
                <w:sz w:val="36"/>
                <w:szCs w:val="36"/>
                <w:lang w:eastAsia="fr-FR"/>
              </w:rPr>
              <w:fldChar w:fldCharType="end"/>
            </w:r>
            <w:r w:rsidRPr="00F21F06">
              <w:rPr>
                <w:rFonts w:ascii="Times New Roman" w:eastAsia="Times New Roman" w:hAnsi="Times New Roman" w:cs="Times New Roman"/>
                <w:b/>
                <w:bCs/>
                <w:color w:val="575757"/>
                <w:sz w:val="27"/>
                <w:szCs w:val="27"/>
                <w:lang w:eastAsia="fr-FR"/>
              </w:rPr>
              <w:t xml:space="preserve">  </w:t>
            </w:r>
          </w:p>
        </w:tc>
        <w:tc>
          <w:tcPr>
            <w:tcW w:w="450" w:type="dxa"/>
            <w:vAlign w:val="center"/>
            <w:hideMark/>
          </w:tcPr>
          <w:p w:rsidR="00F21F06" w:rsidRPr="00F21F06" w:rsidRDefault="00F21F06" w:rsidP="00F21F06">
            <w:pPr>
              <w:jc w:val="left"/>
              <w:rPr>
                <w:rFonts w:ascii="TimesNewRomanPSMT" w:eastAsia="Times New Roman" w:hAnsi="TimesNewRomanPSMT" w:cs="TimesNewRomanPSMT"/>
                <w:lang w:eastAsia="fr-FR"/>
              </w:rPr>
            </w:pPr>
            <w:r w:rsidRPr="00F21F06">
              <w:rPr>
                <w:rFonts w:ascii="TimesNewRomanPSMT" w:eastAsia="Times New Roman" w:hAnsi="TimesNewRomanPSMT" w:cs="TimesNewRomanPSMT"/>
                <w:lang w:eastAsia="fr-FR"/>
              </w:rPr>
              <w:br/>
              <w:t>&gt;</w:t>
            </w:r>
          </w:p>
        </w:tc>
      </w:tr>
      <w:tr w:rsidR="00F21F06" w:rsidRPr="00F21F06" w:rsidTr="00F21F06">
        <w:trPr>
          <w:tblCellSpacing w:w="0" w:type="dxa"/>
          <w:jc w:val="center"/>
        </w:trPr>
        <w:tc>
          <w:tcPr>
            <w:tcW w:w="9000" w:type="dxa"/>
            <w:gridSpan w:val="3"/>
            <w:hideMark/>
          </w:tcPr>
          <w:p w:rsidR="00F21F06" w:rsidRPr="00F21F06" w:rsidRDefault="00F21F06" w:rsidP="00F21F06">
            <w:pPr>
              <w:jc w:val="left"/>
              <w:rPr>
                <w:rFonts w:ascii="TimesNewRomanPSMT" w:eastAsia="Times New Roman" w:hAnsi="TimesNewRomanPSMT" w:cs="TimesNewRomanPSMT"/>
                <w:lang w:eastAsia="fr-FR"/>
              </w:rPr>
            </w:pPr>
          </w:p>
        </w:tc>
      </w:tr>
      <w:tr w:rsidR="00F21F06" w:rsidRPr="00F21F06" w:rsidTr="00F21F06">
        <w:trPr>
          <w:tblCellSpacing w:w="0" w:type="dxa"/>
          <w:jc w:val="center"/>
        </w:trPr>
        <w:tc>
          <w:tcPr>
            <w:tcW w:w="9000" w:type="dxa"/>
            <w:gridSpan w:val="3"/>
            <w:hideMark/>
          </w:tcPr>
          <w:p w:rsidR="00F21F06" w:rsidRPr="00F21F06" w:rsidRDefault="00F21F06" w:rsidP="00F21F06">
            <w:pPr>
              <w:jc w:val="left"/>
              <w:rPr>
                <w:rFonts w:ascii="TimesNewRomanPSMT" w:eastAsia="Times New Roman" w:hAnsi="TimesNewRomanPSMT" w:cs="TimesNewRomanPSMT"/>
                <w:lang w:eastAsia="fr-FR"/>
              </w:rPr>
            </w:pPr>
            <w:r w:rsidRPr="00F21F06">
              <w:rPr>
                <w:rFonts w:ascii="TimesNewRomanPSMT" w:eastAsia="Times New Roman" w:hAnsi="TimesNewRomanPSMT" w:cs="TimesNewRomanPSMT"/>
                <w:lang w:eastAsia="fr-FR"/>
              </w:rPr>
              <w:fldChar w:fldCharType="begin"/>
            </w:r>
            <w:r w:rsidRPr="00F21F06">
              <w:rPr>
                <w:rFonts w:ascii="TimesNewRomanPSMT" w:eastAsia="Times New Roman" w:hAnsi="TimesNewRomanPSMT" w:cs="TimesNewRomanPSMT"/>
                <w:lang w:eastAsia="fr-FR"/>
              </w:rPr>
              <w:instrText xml:space="preserve"> INCLUDEPICTURE "/var/folders/wc/1s7pt8pj04b1v855nl8jx20c0000gn/T/com.microsoft.Word/WebArchiveCopyPasteTempFiles/separator.png" \* MERGEFORMATINET </w:instrText>
            </w:r>
            <w:r w:rsidRPr="00F21F06">
              <w:rPr>
                <w:rFonts w:ascii="TimesNewRomanPSMT" w:eastAsia="Times New Roman" w:hAnsi="TimesNewRomanPSMT" w:cs="TimesNewRomanPSMT"/>
                <w:lang w:eastAsia="fr-FR"/>
              </w:rPr>
              <w:fldChar w:fldCharType="separate"/>
            </w:r>
            <w:r w:rsidRPr="00F21F06">
              <w:rPr>
                <w:rFonts w:ascii="TimesNewRomanPSMT" w:eastAsia="Times New Roman" w:hAnsi="TimesNewRomanPSMT" w:cs="TimesNewRomanPSMT"/>
                <w:noProof/>
                <w:lang w:eastAsia="fr-FR"/>
              </w:rPr>
              <w:drawing>
                <wp:inline distT="0" distB="0" distL="0" distR="0">
                  <wp:extent cx="6836410" cy="236855"/>
                  <wp:effectExtent l="0" t="0" r="0" b="4445"/>
                  <wp:docPr id="5" name="Image 5" descr="/var/folders/wc/1s7pt8pj04b1v855nl8jx20c0000gn/T/com.microsoft.Word/WebArchiveCopyPasteTempFiles/separa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wc/1s7pt8pj04b1v855nl8jx20c0000gn/T/com.microsoft.Word/WebArchiveCopyPasteTempFiles/separato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36410" cy="236855"/>
                          </a:xfrm>
                          <a:prstGeom prst="rect">
                            <a:avLst/>
                          </a:prstGeom>
                          <a:noFill/>
                          <a:ln>
                            <a:noFill/>
                          </a:ln>
                        </pic:spPr>
                      </pic:pic>
                    </a:graphicData>
                  </a:graphic>
                </wp:inline>
              </w:drawing>
            </w:r>
            <w:r w:rsidRPr="00F21F06">
              <w:rPr>
                <w:rFonts w:ascii="TimesNewRomanPSMT" w:eastAsia="Times New Roman" w:hAnsi="TimesNewRomanPSMT" w:cs="TimesNewRomanPSMT"/>
                <w:lang w:eastAsia="fr-FR"/>
              </w:rPr>
              <w:fldChar w:fldCharType="end"/>
            </w:r>
          </w:p>
        </w:tc>
      </w:tr>
      <w:tr w:rsidR="00F21F06" w:rsidRPr="00F21F06" w:rsidTr="00F21F06">
        <w:trPr>
          <w:tblCellSpacing w:w="0" w:type="dxa"/>
          <w:jc w:val="center"/>
        </w:trPr>
        <w:tc>
          <w:tcPr>
            <w:tcW w:w="450" w:type="dxa"/>
            <w:vAlign w:val="center"/>
            <w:hideMark/>
          </w:tcPr>
          <w:p w:rsidR="00F21F06" w:rsidRPr="00F21F06" w:rsidRDefault="00F21F06" w:rsidP="00F21F06">
            <w:pPr>
              <w:jc w:val="left"/>
              <w:rPr>
                <w:rFonts w:ascii="TimesNewRomanPSMT" w:eastAsia="Times New Roman" w:hAnsi="TimesNewRomanPSMT" w:cs="TimesNewRomanPSMT"/>
                <w:lang w:eastAsia="fr-FR"/>
              </w:rPr>
            </w:pPr>
            <w:r w:rsidRPr="00F21F06">
              <w:rPr>
                <w:rFonts w:ascii="TimesNewRomanPSMT" w:eastAsia="Times New Roman" w:hAnsi="TimesNewRomanPSMT" w:cs="TimesNewRomanPSMT"/>
                <w:lang w:eastAsia="fr-FR"/>
              </w:rPr>
              <w:br/>
              <w:t>&gt;</w:t>
            </w:r>
          </w:p>
        </w:tc>
        <w:tc>
          <w:tcPr>
            <w:tcW w:w="8100" w:type="dxa"/>
            <w:shd w:val="clear" w:color="auto" w:fill="FFFFFF"/>
            <w:vAlign w:val="center"/>
            <w:hideMark/>
          </w:tcPr>
          <w:p w:rsidR="00F21F06" w:rsidRPr="00F21F06" w:rsidRDefault="00F21F06" w:rsidP="00F21F06">
            <w:pPr>
              <w:jc w:val="left"/>
              <w:rPr>
                <w:rFonts w:ascii="Times New Roman" w:eastAsia="Times New Roman" w:hAnsi="Times New Roman" w:cs="Times New Roman"/>
                <w:color w:val="575757"/>
                <w:sz w:val="20"/>
                <w:szCs w:val="20"/>
                <w:lang w:eastAsia="fr-FR"/>
              </w:rPr>
            </w:pPr>
            <w:r w:rsidRPr="00F21F06">
              <w:rPr>
                <w:rFonts w:ascii="Arial" w:eastAsia="Times New Roman" w:hAnsi="Arial" w:cs="Arial"/>
                <w:b/>
                <w:bCs/>
                <w:color w:val="000000"/>
                <w:sz w:val="21"/>
                <w:szCs w:val="21"/>
                <w:lang w:eastAsia="fr-FR"/>
              </w:rPr>
              <w:t>Communiqué de presse</w:t>
            </w:r>
            <w:r w:rsidRPr="00F21F06">
              <w:rPr>
                <w:rFonts w:ascii="Arial" w:eastAsia="Times New Roman" w:hAnsi="Arial" w:cs="Arial"/>
                <w:color w:val="000000"/>
                <w:sz w:val="21"/>
                <w:szCs w:val="21"/>
                <w:lang w:eastAsia="fr-FR"/>
              </w:rPr>
              <w:t>  </w:t>
            </w:r>
            <w:r w:rsidRPr="00F21F06">
              <w:rPr>
                <w:rFonts w:ascii="Arial" w:eastAsia="Times New Roman" w:hAnsi="Arial" w:cs="Arial"/>
                <w:color w:val="000000"/>
                <w:sz w:val="21"/>
                <w:szCs w:val="21"/>
                <w:lang w:eastAsia="fr-FR"/>
              </w:rPr>
              <w:br/>
              <w:t>&gt; </w:t>
            </w:r>
            <w:r w:rsidRPr="00F21F06">
              <w:rPr>
                <w:rFonts w:ascii="Arial" w:eastAsia="Times New Roman" w:hAnsi="Arial" w:cs="Arial"/>
                <w:noProof/>
                <w:color w:val="9D0000"/>
                <w:sz w:val="21"/>
                <w:szCs w:val="21"/>
                <w:bdr w:val="none" w:sz="0" w:space="0" w:color="auto" w:frame="1"/>
                <w:lang w:eastAsia="fr-FR"/>
              </w:rPr>
              <w:drawing>
                <wp:inline distT="0" distB="0" distL="0" distR="0">
                  <wp:extent cx="207645" cy="207645"/>
                  <wp:effectExtent l="0" t="0" r="0" b="0"/>
                  <wp:docPr id="4" name="Image 4" descr="/var/folders/wc/1s7pt8pj04b1v855nl8jx20c0000gn/T/com.microsoft.Word/WebArchiveCopyPasteTempFiles/facebookshare.png">
                    <a:hlinkClick xmlns:a="http://schemas.openxmlformats.org/drawingml/2006/main" r:id="rId6" tgtFrame="&quot;_blank&quot;" tooltip="&quot;Partagez sur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wc/1s7pt8pj04b1v855nl8jx20c0000gn/T/com.microsoft.Word/WebArchiveCopyPasteTempFiles/facebookshare.png">
                            <a:hlinkClick r:id="rId6" tgtFrame="&quot;_blank&quot;" tooltip="&quot;Partagez sur Faceboo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 cy="207645"/>
                          </a:xfrm>
                          <a:prstGeom prst="rect">
                            <a:avLst/>
                          </a:prstGeom>
                          <a:noFill/>
                          <a:ln>
                            <a:noFill/>
                          </a:ln>
                        </pic:spPr>
                      </pic:pic>
                    </a:graphicData>
                  </a:graphic>
                </wp:inline>
              </w:drawing>
            </w:r>
            <w:r w:rsidRPr="00F21F06">
              <w:rPr>
                <w:rFonts w:ascii="Arial" w:eastAsia="Times New Roman" w:hAnsi="Arial" w:cs="Arial"/>
                <w:color w:val="000000"/>
                <w:sz w:val="21"/>
                <w:szCs w:val="21"/>
                <w:lang w:eastAsia="fr-FR"/>
              </w:rPr>
              <w:t>  </w:t>
            </w:r>
            <w:r w:rsidRPr="00F21F06">
              <w:rPr>
                <w:rFonts w:ascii="Arial" w:eastAsia="Times New Roman" w:hAnsi="Arial" w:cs="Arial"/>
                <w:noProof/>
                <w:color w:val="9D0000"/>
                <w:sz w:val="21"/>
                <w:szCs w:val="21"/>
                <w:bdr w:val="none" w:sz="0" w:space="0" w:color="auto" w:frame="1"/>
                <w:lang w:eastAsia="fr-FR"/>
              </w:rPr>
              <w:drawing>
                <wp:inline distT="0" distB="0" distL="0" distR="0">
                  <wp:extent cx="207645" cy="207645"/>
                  <wp:effectExtent l="0" t="0" r="0" b="0"/>
                  <wp:docPr id="3" name="Image 3" descr="/var/folders/wc/1s7pt8pj04b1v855nl8jx20c0000gn/T/com.microsoft.Word/WebArchiveCopyPasteTempFiles/linkedin.png">
                    <a:hlinkClick xmlns:a="http://schemas.openxmlformats.org/drawingml/2006/main" r:id="rId8" tgtFrame="&quot;_blank&quot;" tooltip="&quot;Partagez sur&#10;                          Linked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wc/1s7pt8pj04b1v855nl8jx20c0000gn/T/com.microsoft.Word/WebArchiveCopyPasteTempFiles/linkedin.png">
                            <a:hlinkClick r:id="rId8" tgtFrame="&quot;_blank&quot;" tooltip="&quot;Partagez sur&#10;                          LinkedI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 cy="207645"/>
                          </a:xfrm>
                          <a:prstGeom prst="rect">
                            <a:avLst/>
                          </a:prstGeom>
                          <a:noFill/>
                          <a:ln>
                            <a:noFill/>
                          </a:ln>
                        </pic:spPr>
                      </pic:pic>
                    </a:graphicData>
                  </a:graphic>
                </wp:inline>
              </w:drawing>
            </w:r>
            <w:r w:rsidRPr="00F21F06">
              <w:rPr>
                <w:rFonts w:ascii="Arial" w:eastAsia="Times New Roman" w:hAnsi="Arial" w:cs="Arial"/>
                <w:color w:val="000000"/>
                <w:sz w:val="20"/>
                <w:szCs w:val="20"/>
                <w:lang w:eastAsia="fr-FR"/>
              </w:rPr>
              <w:t>  </w:t>
            </w:r>
            <w:r w:rsidRPr="00F21F06">
              <w:rPr>
                <w:rFonts w:ascii="Arial" w:eastAsia="Times New Roman" w:hAnsi="Arial" w:cs="Arial"/>
                <w:noProof/>
                <w:color w:val="9D0000"/>
                <w:sz w:val="20"/>
                <w:szCs w:val="20"/>
                <w:bdr w:val="none" w:sz="0" w:space="0" w:color="auto" w:frame="1"/>
                <w:lang w:eastAsia="fr-FR"/>
              </w:rPr>
              <w:drawing>
                <wp:inline distT="0" distB="0" distL="0" distR="0">
                  <wp:extent cx="207645" cy="207645"/>
                  <wp:effectExtent l="0" t="0" r="0" b="0"/>
                  <wp:docPr id="2" name="Image 2" descr="/var/folders/wc/1s7pt8pj04b1v855nl8jx20c0000gn/T/com.microsoft.Word/WebArchiveCopyPasteTempFiles/twittershare.png">
                    <a:hlinkClick xmlns:a="http://schemas.openxmlformats.org/drawingml/2006/main" r:id="rId10" tgtFrame="&quot;_blank&quot;" tooltip="&quot;Partagez sur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wc/1s7pt8pj04b1v855nl8jx20c0000gn/T/com.microsoft.Word/WebArchiveCopyPasteTempFiles/twittershare.png">
                            <a:hlinkClick r:id="rId10" tgtFrame="&quot;_blank&quot;" tooltip="&quot;Partagez sur Twitter&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645" cy="207645"/>
                          </a:xfrm>
                          <a:prstGeom prst="rect">
                            <a:avLst/>
                          </a:prstGeom>
                          <a:noFill/>
                          <a:ln>
                            <a:noFill/>
                          </a:ln>
                        </pic:spPr>
                      </pic:pic>
                    </a:graphicData>
                  </a:graphic>
                </wp:inline>
              </w:drawing>
            </w:r>
            <w:r w:rsidRPr="00F21F06">
              <w:rPr>
                <w:rFonts w:ascii="Arial" w:eastAsia="Times New Roman" w:hAnsi="Arial" w:cs="Arial"/>
                <w:color w:val="000000"/>
                <w:sz w:val="20"/>
                <w:szCs w:val="20"/>
                <w:lang w:eastAsia="fr-FR"/>
              </w:rPr>
              <w:t>  </w:t>
            </w:r>
            <w:r w:rsidRPr="00F21F06">
              <w:rPr>
                <w:rFonts w:ascii="Arial" w:eastAsia="Times New Roman" w:hAnsi="Arial" w:cs="Arial"/>
                <w:noProof/>
                <w:color w:val="9D0000"/>
                <w:sz w:val="20"/>
                <w:szCs w:val="20"/>
                <w:bdr w:val="none" w:sz="0" w:space="0" w:color="auto" w:frame="1"/>
                <w:lang w:eastAsia="fr-FR"/>
              </w:rPr>
              <w:drawing>
                <wp:inline distT="0" distB="0" distL="0" distR="0">
                  <wp:extent cx="179070" cy="179070"/>
                  <wp:effectExtent l="0" t="0" r="0" b="0"/>
                  <wp:docPr id="1" name="Image 1" descr="/var/folders/wc/1s7pt8pj04b1v855nl8jx20c0000gn/T/com.microsoft.Word/WebArchiveCopyPasteTempFiles/printshare.png">
                    <a:hlinkClick xmlns:a="http://schemas.openxmlformats.org/drawingml/2006/main" r:id="rId12" tgtFrame="&quot;_blank&quot;" tooltip="&quot;Imprim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wc/1s7pt8pj04b1v855nl8jx20c0000gn/T/com.microsoft.Word/WebArchiveCopyPasteTempFiles/printshare.png">
                            <a:hlinkClick r:id="rId12" tgtFrame="&quot;_blank&quot;" tooltip="&quot;Imprimer&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 cy="179070"/>
                          </a:xfrm>
                          <a:prstGeom prst="rect">
                            <a:avLst/>
                          </a:prstGeom>
                          <a:noFill/>
                          <a:ln>
                            <a:noFill/>
                          </a:ln>
                        </pic:spPr>
                      </pic:pic>
                    </a:graphicData>
                  </a:graphic>
                </wp:inline>
              </w:drawing>
            </w:r>
          </w:p>
          <w:p w:rsidR="00F21F06" w:rsidRPr="00F21F06" w:rsidRDefault="00F21F06" w:rsidP="00F21F06">
            <w:pPr>
              <w:jc w:val="left"/>
              <w:rPr>
                <w:rFonts w:ascii="Times New Roman" w:eastAsia="Times New Roman" w:hAnsi="Times New Roman" w:cs="Times New Roman"/>
                <w:color w:val="575757"/>
                <w:sz w:val="20"/>
                <w:szCs w:val="20"/>
                <w:lang w:eastAsia="fr-FR"/>
              </w:rPr>
            </w:pPr>
            <w:r w:rsidRPr="00F21F06">
              <w:rPr>
                <w:rFonts w:ascii="Arial" w:eastAsia="Times New Roman" w:hAnsi="Arial" w:cs="Arial"/>
                <w:color w:val="000000"/>
                <w:sz w:val="20"/>
                <w:szCs w:val="20"/>
                <w:lang w:eastAsia="fr-FR"/>
              </w:rPr>
              <w:t>           </w:t>
            </w:r>
            <w:r w:rsidRPr="00F21F06">
              <w:rPr>
                <w:rFonts w:ascii="Arial" w:eastAsia="Times New Roman" w:hAnsi="Arial" w:cs="Arial"/>
                <w:color w:val="000000"/>
                <w:sz w:val="20"/>
                <w:szCs w:val="20"/>
                <w:lang w:eastAsia="fr-FR"/>
              </w:rPr>
              <w:br/>
              <w:t>&gt; </w:t>
            </w:r>
            <w:r w:rsidRPr="00F21F06">
              <w:rPr>
                <w:rFonts w:ascii="Arial" w:eastAsia="Times New Roman" w:hAnsi="Arial" w:cs="Arial"/>
                <w:color w:val="000000"/>
                <w:sz w:val="18"/>
                <w:szCs w:val="18"/>
                <w:lang w:eastAsia="fr-FR"/>
              </w:rPr>
              <w:t>Le 07/06/2021 à 11h</w:t>
            </w:r>
            <w:r w:rsidRPr="00F21F06">
              <w:rPr>
                <w:rFonts w:ascii="Arial" w:eastAsia="Times New Roman" w:hAnsi="Arial" w:cs="Arial"/>
                <w:color w:val="000000"/>
                <w:sz w:val="20"/>
                <w:szCs w:val="20"/>
                <w:lang w:eastAsia="fr-FR"/>
              </w:rPr>
              <w:br/>
              <w:t>&gt; </w:t>
            </w:r>
            <w:r w:rsidRPr="00F21F06">
              <w:rPr>
                <w:rFonts w:ascii="Arial" w:eastAsia="Times New Roman" w:hAnsi="Arial" w:cs="Arial"/>
                <w:color w:val="000000"/>
                <w:sz w:val="20"/>
                <w:szCs w:val="20"/>
                <w:lang w:eastAsia="fr-FR"/>
              </w:rPr>
              <w:br/>
              <w:t>&gt; </w:t>
            </w:r>
            <w:r w:rsidRPr="00F21F06">
              <w:rPr>
                <w:rFonts w:ascii="Arial" w:eastAsia="Times New Roman" w:hAnsi="Arial" w:cs="Arial"/>
                <w:b/>
                <w:bCs/>
                <w:color w:val="000000"/>
                <w:sz w:val="20"/>
                <w:szCs w:val="20"/>
                <w:lang w:eastAsia="fr-FR"/>
              </w:rPr>
              <w:t xml:space="preserve">Éolien. </w:t>
            </w:r>
            <w:proofErr w:type="spellStart"/>
            <w:r w:rsidRPr="00F21F06">
              <w:rPr>
                <w:rFonts w:ascii="Arial" w:eastAsia="Times New Roman" w:hAnsi="Arial" w:cs="Arial"/>
                <w:b/>
                <w:bCs/>
                <w:color w:val="000000"/>
                <w:sz w:val="20"/>
                <w:szCs w:val="20"/>
                <w:lang w:eastAsia="fr-FR"/>
              </w:rPr>
              <w:t>Pompili</w:t>
            </w:r>
            <w:proofErr w:type="spellEnd"/>
            <w:r w:rsidRPr="00F21F06">
              <w:rPr>
                <w:rFonts w:ascii="Arial" w:eastAsia="Times New Roman" w:hAnsi="Arial" w:cs="Arial"/>
                <w:b/>
                <w:bCs/>
                <w:color w:val="000000"/>
                <w:sz w:val="20"/>
                <w:szCs w:val="20"/>
                <w:lang w:eastAsia="fr-FR"/>
              </w:rPr>
              <w:t xml:space="preserve"> recadre les préfets, sa décision est attaquée en justice</w:t>
            </w:r>
            <w:r w:rsidRPr="00F21F06">
              <w:rPr>
                <w:rFonts w:ascii="Arial" w:eastAsia="Times New Roman" w:hAnsi="Arial" w:cs="Arial"/>
                <w:color w:val="000000"/>
                <w:sz w:val="20"/>
                <w:szCs w:val="20"/>
                <w:lang w:eastAsia="fr-FR"/>
              </w:rPr>
              <w:br/>
              <w:t>&gt; </w:t>
            </w:r>
            <w:r w:rsidRPr="00F21F06">
              <w:rPr>
                <w:rFonts w:ascii="Arial" w:eastAsia="Times New Roman" w:hAnsi="Arial" w:cs="Arial"/>
                <w:color w:val="000000"/>
                <w:sz w:val="20"/>
                <w:szCs w:val="20"/>
                <w:lang w:eastAsia="fr-FR"/>
              </w:rPr>
              <w:br/>
              <w:t xml:space="preserve">&gt; Le 28 mai 2021 par une lettre de recadrage Mme Barbara </w:t>
            </w:r>
            <w:proofErr w:type="spellStart"/>
            <w:r w:rsidRPr="00F21F06">
              <w:rPr>
                <w:rFonts w:ascii="Arial" w:eastAsia="Times New Roman" w:hAnsi="Arial" w:cs="Arial"/>
                <w:color w:val="000000"/>
                <w:sz w:val="20"/>
                <w:szCs w:val="20"/>
                <w:lang w:eastAsia="fr-FR"/>
              </w:rPr>
              <w:t>Pompili</w:t>
            </w:r>
            <w:proofErr w:type="spellEnd"/>
            <w:r w:rsidRPr="00F21F06">
              <w:rPr>
                <w:rFonts w:ascii="Arial" w:eastAsia="Times New Roman" w:hAnsi="Arial" w:cs="Arial"/>
                <w:color w:val="000000"/>
                <w:sz w:val="20"/>
                <w:szCs w:val="20"/>
                <w:lang w:eastAsia="fr-FR"/>
              </w:rPr>
              <w:t>, ministre de l’environnement et de l’énergi</w:t>
            </w:r>
            <w:r>
              <w:rPr>
                <w:rFonts w:ascii="Arial" w:eastAsia="Times New Roman" w:hAnsi="Arial" w:cs="Arial"/>
                <w:color w:val="000000"/>
                <w:sz w:val="20"/>
                <w:szCs w:val="20"/>
                <w:lang w:eastAsia="fr-FR"/>
              </w:rPr>
              <w:t>e</w:t>
            </w:r>
            <w:r w:rsidRPr="00F21F06">
              <w:rPr>
                <w:rFonts w:ascii="Arial" w:eastAsia="Times New Roman" w:hAnsi="Arial" w:cs="Arial"/>
                <w:color w:val="000000"/>
                <w:sz w:val="20"/>
                <w:szCs w:val="20"/>
                <w:lang w:eastAsia="fr-FR"/>
              </w:rPr>
              <w:t> a donné des ordres aux Préfets pour qu’ils recouvrent la France d ‘éoliennes.  </w:t>
            </w:r>
            <w:r w:rsidRPr="00F21F06">
              <w:rPr>
                <w:rFonts w:ascii="Arial" w:eastAsia="Times New Roman" w:hAnsi="Arial" w:cs="Arial"/>
                <w:color w:val="000000"/>
                <w:sz w:val="20"/>
                <w:szCs w:val="20"/>
                <w:lang w:eastAsia="fr-FR"/>
              </w:rPr>
              <w:br/>
              <w:t>&gt; </w:t>
            </w:r>
            <w:r w:rsidRPr="00F21F06">
              <w:rPr>
                <w:rFonts w:ascii="Arial" w:eastAsia="Times New Roman" w:hAnsi="Arial" w:cs="Arial"/>
                <w:color w:val="000000"/>
                <w:sz w:val="20"/>
                <w:szCs w:val="20"/>
                <w:lang w:eastAsia="fr-FR"/>
              </w:rPr>
              <w:br/>
              <w:t>&gt; Cette pression sur le corps préfectoral n’est pas acceptable. Les Préfets sont les représentants de l’état, les mieux placés sur le terrain pour constater partout le refus des éoliennes par les habitants et par une majorité de maires ruraux qui se coalisent contre ces usines électriques.     </w:t>
            </w:r>
            <w:r w:rsidRPr="00F21F06">
              <w:rPr>
                <w:rFonts w:ascii="Arial" w:eastAsia="Times New Roman" w:hAnsi="Arial" w:cs="Arial"/>
                <w:color w:val="000000"/>
                <w:sz w:val="20"/>
                <w:szCs w:val="20"/>
                <w:lang w:eastAsia="fr-FR"/>
              </w:rPr>
              <w:br/>
              <w:t>&gt; </w:t>
            </w:r>
            <w:r w:rsidRPr="00F21F06">
              <w:rPr>
                <w:rFonts w:ascii="Arial" w:eastAsia="Times New Roman" w:hAnsi="Arial" w:cs="Arial"/>
                <w:color w:val="000000"/>
                <w:sz w:val="20"/>
                <w:szCs w:val="20"/>
                <w:lang w:eastAsia="fr-FR"/>
              </w:rPr>
              <w:br/>
              <w:t>&gt; Les services préfectoraux n’ont pas pour fonction d’être mis au service des industriels de l’éolien</w:t>
            </w:r>
            <w:r>
              <w:rPr>
                <w:rFonts w:ascii="Arial" w:eastAsia="Times New Roman" w:hAnsi="Arial" w:cs="Arial"/>
                <w:color w:val="000000"/>
                <w:sz w:val="20"/>
                <w:szCs w:val="20"/>
                <w:lang w:eastAsia="fr-FR"/>
              </w:rPr>
              <w:t xml:space="preserve"> </w:t>
            </w:r>
            <w:r w:rsidRPr="00F21F06">
              <w:rPr>
                <w:rFonts w:ascii="Arial" w:eastAsia="Times New Roman" w:hAnsi="Arial" w:cs="Arial"/>
                <w:color w:val="000000"/>
                <w:sz w:val="20"/>
                <w:szCs w:val="20"/>
                <w:lang w:eastAsia="fr-FR"/>
              </w:rPr>
              <w:t>des sociétés privées qui mettent les communes sous tutelle.</w:t>
            </w:r>
            <w:r w:rsidRPr="00F21F06">
              <w:rPr>
                <w:rFonts w:ascii="Arial" w:eastAsia="Times New Roman" w:hAnsi="Arial" w:cs="Arial"/>
                <w:color w:val="000000"/>
                <w:sz w:val="20"/>
                <w:szCs w:val="20"/>
                <w:lang w:eastAsia="fr-FR"/>
              </w:rPr>
              <w:br/>
              <w:t>&gt; Mme la Ministre fait depuis une promotion commerciale effrénée des éoliennes sur tous les médias   en justifiant sa décision par une succession d’inexactitudes économiques et de non-sens scientifiques. Sa totale insensibilité pour le patrimoine paysager et historique de la France montre une méconnaissance de la détermination </w:t>
            </w:r>
            <w:bookmarkStart w:id="0" w:name="_GoBack"/>
            <w:bookmarkEnd w:id="0"/>
            <w:r w:rsidRPr="00F21F06">
              <w:rPr>
                <w:rFonts w:ascii="Arial" w:eastAsia="Times New Roman" w:hAnsi="Arial" w:cs="Arial"/>
                <w:color w:val="000000"/>
                <w:sz w:val="20"/>
                <w:szCs w:val="20"/>
                <w:lang w:eastAsia="fr-FR"/>
              </w:rPr>
              <w:t>des citoyens.  </w:t>
            </w:r>
            <w:r w:rsidRPr="00F21F06">
              <w:rPr>
                <w:rFonts w:ascii="Arial" w:eastAsia="Times New Roman" w:hAnsi="Arial" w:cs="Arial"/>
                <w:color w:val="000000"/>
                <w:sz w:val="20"/>
                <w:szCs w:val="20"/>
                <w:lang w:eastAsia="fr-FR"/>
              </w:rPr>
              <w:br/>
              <w:t>&gt; </w:t>
            </w:r>
            <w:r w:rsidRPr="00F21F06">
              <w:rPr>
                <w:rFonts w:ascii="Arial" w:eastAsia="Times New Roman" w:hAnsi="Arial" w:cs="Arial"/>
                <w:color w:val="000000"/>
                <w:sz w:val="20"/>
                <w:szCs w:val="20"/>
                <w:lang w:eastAsia="fr-FR"/>
              </w:rPr>
              <w:br/>
              <w:t xml:space="preserve">&gt; Estimant que cette lettre  de recadrage est illégale,  la Fédération Environnement Durable, Vent de colère Fédération nationale, Sites et Monuments, Patrimoine Environnement et les Vieilles Maisons Françaises ont déposé une requête   devant le Conseil d’ </w:t>
            </w:r>
            <w:proofErr w:type="spellStart"/>
            <w:r w:rsidRPr="00F21F06">
              <w:rPr>
                <w:rFonts w:ascii="Arial" w:eastAsia="Times New Roman" w:hAnsi="Arial" w:cs="Arial"/>
                <w:color w:val="000000"/>
                <w:sz w:val="20"/>
                <w:szCs w:val="20"/>
                <w:lang w:eastAsia="fr-FR"/>
              </w:rPr>
              <w:t>Etat</w:t>
            </w:r>
            <w:proofErr w:type="spellEnd"/>
            <w:r w:rsidRPr="00F21F06">
              <w:rPr>
                <w:rFonts w:ascii="Arial" w:eastAsia="Times New Roman" w:hAnsi="Arial" w:cs="Arial"/>
                <w:color w:val="000000"/>
                <w:sz w:val="20"/>
                <w:szCs w:val="20"/>
                <w:lang w:eastAsia="fr-FR"/>
              </w:rPr>
              <w:t xml:space="preserve"> pour la  faire annuler.</w:t>
            </w:r>
            <w:r w:rsidRPr="00F21F06">
              <w:rPr>
                <w:rFonts w:ascii="Arial" w:eastAsia="Times New Roman" w:hAnsi="Arial" w:cs="Arial"/>
                <w:color w:val="000000"/>
                <w:sz w:val="20"/>
                <w:szCs w:val="20"/>
                <w:lang w:eastAsia="fr-FR"/>
              </w:rPr>
              <w:br/>
              <w:t>&gt; </w:t>
            </w:r>
            <w:r w:rsidRPr="00F21F06">
              <w:rPr>
                <w:rFonts w:ascii="Arial" w:eastAsia="Times New Roman" w:hAnsi="Arial" w:cs="Arial"/>
                <w:color w:val="000000"/>
                <w:sz w:val="20"/>
                <w:szCs w:val="20"/>
                <w:lang w:eastAsia="fr-FR"/>
              </w:rPr>
              <w:br/>
              <w:t>&gt; Dans l’attente de la décision de la justice ces organisations  demandent aux  Préfets de France de suspendre toutes</w:t>
            </w:r>
            <w:r>
              <w:rPr>
                <w:rFonts w:ascii="Arial" w:eastAsia="Times New Roman" w:hAnsi="Arial" w:cs="Arial"/>
                <w:color w:val="000000"/>
                <w:sz w:val="20"/>
                <w:szCs w:val="20"/>
                <w:lang w:eastAsia="fr-FR"/>
              </w:rPr>
              <w:t xml:space="preserve"> </w:t>
            </w:r>
            <w:r w:rsidRPr="00F21F06">
              <w:rPr>
                <w:rFonts w:ascii="Arial" w:eastAsia="Times New Roman" w:hAnsi="Arial" w:cs="Arial"/>
                <w:color w:val="000000"/>
                <w:sz w:val="20"/>
                <w:szCs w:val="20"/>
                <w:lang w:eastAsia="fr-FR"/>
              </w:rPr>
              <w:t>les signatures des permis de construire des éoliennes.</w:t>
            </w:r>
            <w:r w:rsidRPr="00F21F06">
              <w:rPr>
                <w:rFonts w:ascii="Arial" w:eastAsia="Times New Roman" w:hAnsi="Arial" w:cs="Arial"/>
                <w:color w:val="000000"/>
                <w:sz w:val="20"/>
                <w:szCs w:val="20"/>
                <w:lang w:eastAsia="fr-FR"/>
              </w:rPr>
              <w:br/>
            </w:r>
            <w:r w:rsidRPr="00F21F06">
              <w:rPr>
                <w:rFonts w:ascii="Arial" w:eastAsia="Times New Roman" w:hAnsi="Arial" w:cs="Arial"/>
                <w:color w:val="000000"/>
                <w:sz w:val="20"/>
                <w:szCs w:val="20"/>
                <w:lang w:eastAsia="fr-FR"/>
              </w:rPr>
              <w:br/>
              <w:t>&gt; </w:t>
            </w:r>
            <w:r w:rsidRPr="00F21F06">
              <w:rPr>
                <w:rFonts w:ascii="Arial" w:eastAsia="Times New Roman" w:hAnsi="Arial" w:cs="Arial"/>
                <w:color w:val="000000"/>
                <w:sz w:val="20"/>
                <w:szCs w:val="20"/>
                <w:u w:val="single"/>
                <w:lang w:eastAsia="fr-FR"/>
              </w:rPr>
              <w:t>Contacts presse</w:t>
            </w:r>
            <w:r w:rsidRPr="00F21F06">
              <w:rPr>
                <w:rFonts w:ascii="Arial" w:eastAsia="Times New Roman" w:hAnsi="Arial" w:cs="Arial"/>
                <w:color w:val="000000"/>
                <w:sz w:val="20"/>
                <w:szCs w:val="20"/>
                <w:lang w:eastAsia="fr-FR"/>
              </w:rPr>
              <w:br/>
              <w:t>&gt;            </w:t>
            </w:r>
            <w:r w:rsidRPr="00F21F06">
              <w:rPr>
                <w:rFonts w:ascii="Arial" w:eastAsia="Times New Roman" w:hAnsi="Arial" w:cs="Arial"/>
                <w:color w:val="000000"/>
                <w:sz w:val="20"/>
                <w:szCs w:val="20"/>
                <w:lang w:eastAsia="fr-FR"/>
              </w:rPr>
              <w:br/>
              <w:t>&gt; </w:t>
            </w:r>
            <w:r w:rsidRPr="00F21F06">
              <w:rPr>
                <w:rFonts w:ascii="Arial" w:eastAsia="Times New Roman" w:hAnsi="Arial" w:cs="Arial"/>
                <w:b/>
                <w:bCs/>
                <w:color w:val="000000"/>
                <w:sz w:val="20"/>
                <w:szCs w:val="20"/>
                <w:lang w:eastAsia="fr-FR"/>
              </w:rPr>
              <w:t>Fédération Environnement Durable</w:t>
            </w:r>
            <w:r w:rsidRPr="00F21F06">
              <w:rPr>
                <w:rFonts w:ascii="Arial" w:eastAsia="Times New Roman" w:hAnsi="Arial" w:cs="Arial"/>
                <w:color w:val="000000"/>
                <w:sz w:val="20"/>
                <w:szCs w:val="20"/>
                <w:lang w:eastAsia="fr-FR"/>
              </w:rPr>
              <w:br/>
              <w:t xml:space="preserve">&gt; Jean-Louis </w:t>
            </w:r>
            <w:proofErr w:type="spellStart"/>
            <w:r w:rsidRPr="00F21F06">
              <w:rPr>
                <w:rFonts w:ascii="Arial" w:eastAsia="Times New Roman" w:hAnsi="Arial" w:cs="Arial"/>
                <w:color w:val="000000"/>
                <w:sz w:val="20"/>
                <w:szCs w:val="20"/>
                <w:lang w:eastAsia="fr-FR"/>
              </w:rPr>
              <w:t>Butré</w:t>
            </w:r>
            <w:proofErr w:type="spellEnd"/>
            <w:r w:rsidRPr="00F21F06">
              <w:rPr>
                <w:rFonts w:ascii="Arial" w:eastAsia="Times New Roman" w:hAnsi="Arial" w:cs="Arial"/>
                <w:color w:val="000000"/>
                <w:sz w:val="20"/>
                <w:szCs w:val="20"/>
                <w:lang w:eastAsia="fr-FR"/>
              </w:rPr>
              <w:t>         </w:t>
            </w:r>
            <w:r w:rsidRPr="00F21F06">
              <w:rPr>
                <w:rFonts w:ascii="Arial" w:eastAsia="Times New Roman" w:hAnsi="Arial" w:cs="Arial"/>
                <w:color w:val="000000"/>
                <w:sz w:val="20"/>
                <w:szCs w:val="20"/>
                <w:lang w:eastAsia="fr-FR"/>
              </w:rPr>
              <w:br/>
              <w:t>&gt; </w:t>
            </w:r>
            <w:hyperlink r:id="rId14" w:history="1">
              <w:r w:rsidRPr="00F21F06">
                <w:rPr>
                  <w:rFonts w:ascii="Arial" w:eastAsia="Times New Roman" w:hAnsi="Arial" w:cs="Arial"/>
                  <w:color w:val="0000FF"/>
                  <w:sz w:val="20"/>
                  <w:szCs w:val="20"/>
                  <w:u w:val="single"/>
                  <w:lang w:eastAsia="fr-FR"/>
                </w:rPr>
                <w:t>contact@environnementdurable.net</w:t>
              </w:r>
            </w:hyperlink>
            <w:r w:rsidRPr="00F21F06">
              <w:rPr>
                <w:rFonts w:ascii="Arial" w:eastAsia="Times New Roman" w:hAnsi="Arial" w:cs="Arial"/>
                <w:color w:val="000000"/>
                <w:sz w:val="20"/>
                <w:szCs w:val="20"/>
                <w:lang w:eastAsia="fr-FR"/>
              </w:rPr>
              <w:br/>
              <w:t>&gt; 06 80 99 38 08</w:t>
            </w:r>
            <w:r w:rsidRPr="00F21F06">
              <w:rPr>
                <w:rFonts w:ascii="Arial" w:eastAsia="Times New Roman" w:hAnsi="Arial" w:cs="Arial"/>
                <w:color w:val="000000"/>
                <w:sz w:val="20"/>
                <w:szCs w:val="20"/>
                <w:lang w:eastAsia="fr-FR"/>
              </w:rPr>
              <w:br/>
              <w:t>&gt; </w:t>
            </w:r>
            <w:r w:rsidRPr="00F21F06">
              <w:rPr>
                <w:rFonts w:ascii="Arial" w:eastAsia="Times New Roman" w:hAnsi="Arial" w:cs="Arial"/>
                <w:color w:val="000000"/>
                <w:sz w:val="20"/>
                <w:szCs w:val="20"/>
                <w:lang w:eastAsia="fr-FR"/>
              </w:rPr>
              <w:br/>
              <w:t>&gt; </w:t>
            </w:r>
            <w:r w:rsidRPr="00F21F06">
              <w:rPr>
                <w:rFonts w:ascii="Arial" w:eastAsia="Times New Roman" w:hAnsi="Arial" w:cs="Arial"/>
                <w:b/>
                <w:bCs/>
                <w:color w:val="000000"/>
                <w:sz w:val="20"/>
                <w:szCs w:val="20"/>
                <w:lang w:eastAsia="fr-FR"/>
              </w:rPr>
              <w:t>Vent de Colère</w:t>
            </w:r>
            <w:r w:rsidRPr="00F21F06">
              <w:rPr>
                <w:rFonts w:ascii="Arial" w:eastAsia="Times New Roman" w:hAnsi="Arial" w:cs="Arial"/>
                <w:color w:val="000000"/>
                <w:sz w:val="20"/>
                <w:szCs w:val="20"/>
                <w:lang w:eastAsia="fr-FR"/>
              </w:rPr>
              <w:br/>
              <w:t xml:space="preserve">&gt; Daniel </w:t>
            </w:r>
            <w:proofErr w:type="spellStart"/>
            <w:r w:rsidRPr="00F21F06">
              <w:rPr>
                <w:rFonts w:ascii="Arial" w:eastAsia="Times New Roman" w:hAnsi="Arial" w:cs="Arial"/>
                <w:color w:val="000000"/>
                <w:sz w:val="20"/>
                <w:szCs w:val="20"/>
                <w:lang w:eastAsia="fr-FR"/>
              </w:rPr>
              <w:t>Steinbach</w:t>
            </w:r>
            <w:proofErr w:type="spellEnd"/>
            <w:r w:rsidRPr="00F21F06">
              <w:rPr>
                <w:rFonts w:ascii="Arial" w:eastAsia="Times New Roman" w:hAnsi="Arial" w:cs="Arial"/>
                <w:color w:val="000000"/>
                <w:sz w:val="20"/>
                <w:szCs w:val="20"/>
                <w:lang w:eastAsia="fr-FR"/>
              </w:rPr>
              <w:br/>
              <w:t>&gt; </w:t>
            </w:r>
            <w:hyperlink r:id="rId15" w:history="1">
              <w:r w:rsidRPr="00F21F06">
                <w:rPr>
                  <w:rFonts w:ascii="Arial" w:eastAsia="Times New Roman" w:hAnsi="Arial" w:cs="Arial"/>
                  <w:color w:val="0000FF"/>
                  <w:sz w:val="20"/>
                  <w:szCs w:val="20"/>
                  <w:u w:val="single"/>
                  <w:lang w:eastAsia="fr-FR"/>
                </w:rPr>
                <w:t>daniel.steinbach@wanadoo.fr</w:t>
              </w:r>
            </w:hyperlink>
            <w:r w:rsidRPr="00F21F06">
              <w:rPr>
                <w:rFonts w:ascii="Arial" w:eastAsia="Times New Roman" w:hAnsi="Arial" w:cs="Arial"/>
                <w:color w:val="000000"/>
                <w:sz w:val="20"/>
                <w:szCs w:val="20"/>
                <w:lang w:eastAsia="fr-FR"/>
              </w:rPr>
              <w:br/>
              <w:t>&gt; 06 40 89 49 82</w:t>
            </w:r>
            <w:r w:rsidRPr="00F21F06">
              <w:rPr>
                <w:rFonts w:ascii="Arial" w:eastAsia="Times New Roman" w:hAnsi="Arial" w:cs="Arial"/>
                <w:color w:val="000000"/>
                <w:sz w:val="20"/>
                <w:szCs w:val="20"/>
                <w:lang w:eastAsia="fr-FR"/>
              </w:rPr>
              <w:br/>
              <w:t>&gt; </w:t>
            </w:r>
            <w:r w:rsidRPr="00F21F06">
              <w:rPr>
                <w:rFonts w:ascii="Arial" w:eastAsia="Times New Roman" w:hAnsi="Arial" w:cs="Arial"/>
                <w:color w:val="000000"/>
                <w:sz w:val="20"/>
                <w:szCs w:val="20"/>
                <w:lang w:eastAsia="fr-FR"/>
              </w:rPr>
              <w:br/>
              <w:t>&gt; </w:t>
            </w:r>
            <w:r w:rsidRPr="00F21F06">
              <w:rPr>
                <w:rFonts w:ascii="Arial" w:eastAsia="Times New Roman" w:hAnsi="Arial" w:cs="Arial"/>
                <w:b/>
                <w:bCs/>
                <w:color w:val="000000"/>
                <w:sz w:val="20"/>
                <w:szCs w:val="20"/>
                <w:lang w:eastAsia="fr-FR"/>
              </w:rPr>
              <w:t>Sites et monuments</w:t>
            </w:r>
            <w:r w:rsidRPr="00F21F06">
              <w:rPr>
                <w:rFonts w:ascii="Arial" w:eastAsia="Times New Roman" w:hAnsi="Arial" w:cs="Arial"/>
                <w:color w:val="000000"/>
                <w:sz w:val="20"/>
                <w:szCs w:val="20"/>
                <w:lang w:eastAsia="fr-FR"/>
              </w:rPr>
              <w:br/>
              <w:t xml:space="preserve">&gt; Julien </w:t>
            </w:r>
            <w:proofErr w:type="spellStart"/>
            <w:r w:rsidRPr="00F21F06">
              <w:rPr>
                <w:rFonts w:ascii="Arial" w:eastAsia="Times New Roman" w:hAnsi="Arial" w:cs="Arial"/>
                <w:color w:val="000000"/>
                <w:sz w:val="20"/>
                <w:szCs w:val="20"/>
                <w:lang w:eastAsia="fr-FR"/>
              </w:rPr>
              <w:t>Lacaze</w:t>
            </w:r>
            <w:proofErr w:type="spellEnd"/>
            <w:r w:rsidRPr="00F21F06">
              <w:rPr>
                <w:rFonts w:ascii="Arial" w:eastAsia="Times New Roman" w:hAnsi="Arial" w:cs="Arial"/>
                <w:color w:val="000000"/>
                <w:sz w:val="20"/>
                <w:szCs w:val="20"/>
                <w:lang w:eastAsia="fr-FR"/>
              </w:rPr>
              <w:br/>
              <w:t>&gt; </w:t>
            </w:r>
            <w:hyperlink r:id="rId16" w:history="1">
              <w:r w:rsidRPr="00F21F06">
                <w:rPr>
                  <w:rFonts w:ascii="Arial" w:eastAsia="Times New Roman" w:hAnsi="Arial" w:cs="Arial"/>
                  <w:color w:val="0000FF"/>
                  <w:sz w:val="20"/>
                  <w:szCs w:val="20"/>
                  <w:u w:val="single"/>
                  <w:lang w:eastAsia="fr-FR"/>
                </w:rPr>
                <w:t>julien.lacaze@yahoo.fr</w:t>
              </w:r>
            </w:hyperlink>
            <w:r w:rsidRPr="00F21F06">
              <w:rPr>
                <w:rFonts w:ascii="Arial" w:eastAsia="Times New Roman" w:hAnsi="Arial" w:cs="Arial"/>
                <w:color w:val="000000"/>
                <w:sz w:val="20"/>
                <w:szCs w:val="20"/>
                <w:lang w:eastAsia="fr-FR"/>
              </w:rPr>
              <w:br/>
              <w:t>&gt; 06 24 33 58 41</w:t>
            </w:r>
            <w:r w:rsidRPr="00F21F06">
              <w:rPr>
                <w:rFonts w:ascii="Arial" w:eastAsia="Times New Roman" w:hAnsi="Arial" w:cs="Arial"/>
                <w:color w:val="000000"/>
                <w:sz w:val="20"/>
                <w:szCs w:val="20"/>
                <w:lang w:eastAsia="fr-FR"/>
              </w:rPr>
              <w:br/>
              <w:t>&gt;  </w:t>
            </w:r>
            <w:r w:rsidRPr="00F21F06">
              <w:rPr>
                <w:rFonts w:ascii="Arial" w:eastAsia="Times New Roman" w:hAnsi="Arial" w:cs="Arial"/>
                <w:color w:val="000000"/>
                <w:sz w:val="20"/>
                <w:szCs w:val="20"/>
                <w:lang w:eastAsia="fr-FR"/>
              </w:rPr>
              <w:br/>
              <w:t>&gt; </w:t>
            </w:r>
            <w:r w:rsidRPr="00F21F06">
              <w:rPr>
                <w:rFonts w:ascii="Arial" w:eastAsia="Times New Roman" w:hAnsi="Arial" w:cs="Arial"/>
                <w:b/>
                <w:bCs/>
                <w:color w:val="000000"/>
                <w:sz w:val="20"/>
                <w:szCs w:val="20"/>
                <w:lang w:eastAsia="fr-FR"/>
              </w:rPr>
              <w:t>Vieilles Maisons Françaises</w:t>
            </w:r>
            <w:r w:rsidRPr="00F21F06">
              <w:rPr>
                <w:rFonts w:ascii="Arial" w:eastAsia="Times New Roman" w:hAnsi="Arial" w:cs="Arial"/>
                <w:color w:val="000000"/>
                <w:sz w:val="20"/>
                <w:szCs w:val="20"/>
                <w:lang w:eastAsia="fr-FR"/>
              </w:rPr>
              <w:br/>
              <w:t>&gt; Philippe Toussaint</w:t>
            </w:r>
            <w:r w:rsidRPr="00F21F06">
              <w:rPr>
                <w:rFonts w:ascii="Arial" w:eastAsia="Times New Roman" w:hAnsi="Arial" w:cs="Arial"/>
                <w:color w:val="000000"/>
                <w:sz w:val="20"/>
                <w:szCs w:val="20"/>
                <w:lang w:eastAsia="fr-FR"/>
              </w:rPr>
              <w:br/>
              <w:t>&gt; </w:t>
            </w:r>
            <w:hyperlink r:id="rId17" w:history="1">
              <w:r w:rsidRPr="00F21F06">
                <w:rPr>
                  <w:rFonts w:ascii="Arial" w:eastAsia="Times New Roman" w:hAnsi="Arial" w:cs="Arial"/>
                  <w:color w:val="0000FF"/>
                  <w:sz w:val="20"/>
                  <w:szCs w:val="20"/>
                  <w:u w:val="single"/>
                  <w:lang w:eastAsia="fr-FR"/>
                </w:rPr>
                <w:t>toussaint.philippe@gmail.com</w:t>
              </w:r>
            </w:hyperlink>
            <w:r w:rsidRPr="00F21F06">
              <w:rPr>
                <w:rFonts w:ascii="Arial" w:eastAsia="Times New Roman" w:hAnsi="Arial" w:cs="Arial"/>
                <w:color w:val="000000"/>
                <w:sz w:val="20"/>
                <w:szCs w:val="20"/>
                <w:lang w:eastAsia="fr-FR"/>
              </w:rPr>
              <w:br/>
              <w:t>&gt; 06 18 41 59 30</w:t>
            </w:r>
            <w:r w:rsidRPr="00F21F06">
              <w:rPr>
                <w:rFonts w:ascii="Arial" w:eastAsia="Times New Roman" w:hAnsi="Arial" w:cs="Arial"/>
                <w:color w:val="000000"/>
                <w:sz w:val="20"/>
                <w:szCs w:val="20"/>
                <w:lang w:eastAsia="fr-FR"/>
              </w:rPr>
              <w:br/>
              <w:t>&gt; </w:t>
            </w:r>
            <w:r w:rsidRPr="00F21F06">
              <w:rPr>
                <w:rFonts w:ascii="Arial" w:eastAsia="Times New Roman" w:hAnsi="Arial" w:cs="Arial"/>
                <w:color w:val="000000"/>
                <w:sz w:val="20"/>
                <w:szCs w:val="20"/>
                <w:lang w:eastAsia="fr-FR"/>
              </w:rPr>
              <w:br/>
              <w:t>&gt; </w:t>
            </w:r>
            <w:r w:rsidRPr="00F21F06">
              <w:rPr>
                <w:rFonts w:ascii="Arial" w:eastAsia="Times New Roman" w:hAnsi="Arial" w:cs="Arial"/>
                <w:b/>
                <w:bCs/>
                <w:color w:val="000000"/>
                <w:sz w:val="20"/>
                <w:szCs w:val="20"/>
                <w:lang w:eastAsia="fr-FR"/>
              </w:rPr>
              <w:t>Patrimoine Environnement</w:t>
            </w:r>
            <w:r w:rsidRPr="00F21F06">
              <w:rPr>
                <w:rFonts w:ascii="Arial" w:eastAsia="Times New Roman" w:hAnsi="Arial" w:cs="Arial"/>
                <w:color w:val="000000"/>
                <w:sz w:val="20"/>
                <w:szCs w:val="20"/>
                <w:lang w:eastAsia="fr-FR"/>
              </w:rPr>
              <w:br/>
              <w:t xml:space="preserve">&gt; Alain de  la </w:t>
            </w:r>
            <w:proofErr w:type="spellStart"/>
            <w:r w:rsidRPr="00F21F06">
              <w:rPr>
                <w:rFonts w:ascii="Arial" w:eastAsia="Times New Roman" w:hAnsi="Arial" w:cs="Arial"/>
                <w:color w:val="000000"/>
                <w:sz w:val="20"/>
                <w:szCs w:val="20"/>
                <w:lang w:eastAsia="fr-FR"/>
              </w:rPr>
              <w:t>Bretesche</w:t>
            </w:r>
            <w:proofErr w:type="spellEnd"/>
            <w:r w:rsidRPr="00F21F06">
              <w:rPr>
                <w:rFonts w:ascii="Times New Roman" w:eastAsia="Times New Roman" w:hAnsi="Times New Roman" w:cs="Times New Roman"/>
                <w:color w:val="575757"/>
                <w:sz w:val="20"/>
                <w:szCs w:val="20"/>
                <w:lang w:eastAsia="fr-FR"/>
              </w:rPr>
              <w:br/>
              <w:t>&gt; </w:t>
            </w:r>
          </w:p>
        </w:tc>
        <w:tc>
          <w:tcPr>
            <w:tcW w:w="0" w:type="auto"/>
            <w:vAlign w:val="center"/>
            <w:hideMark/>
          </w:tcPr>
          <w:p w:rsidR="00F21F06" w:rsidRPr="00F21F06" w:rsidRDefault="00F21F06" w:rsidP="00F21F06">
            <w:pPr>
              <w:jc w:val="left"/>
              <w:rPr>
                <w:rFonts w:ascii="Times New Roman" w:eastAsia="Times New Roman" w:hAnsi="Times New Roman" w:cs="Times New Roman"/>
                <w:sz w:val="20"/>
                <w:szCs w:val="20"/>
                <w:lang w:eastAsia="fr-FR"/>
              </w:rPr>
            </w:pPr>
          </w:p>
        </w:tc>
      </w:tr>
    </w:tbl>
    <w:p w:rsidR="003D03C7" w:rsidRDefault="00F21F06" w:rsidP="00F21F06">
      <w:pPr>
        <w:jc w:val="left"/>
      </w:pPr>
    </w:p>
    <w:p w:rsidR="00F21F06" w:rsidRDefault="00F21F06">
      <w:pPr>
        <w:jc w:val="left"/>
      </w:pPr>
    </w:p>
    <w:sectPr w:rsidR="00F21F06" w:rsidSect="00D25CE8">
      <w:pgSz w:w="11900" w:h="16840"/>
      <w:pgMar w:top="567" w:right="567" w:bottom="567"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NewRomanPSMT">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F06"/>
    <w:rsid w:val="0007056D"/>
    <w:rsid w:val="001A1BEB"/>
    <w:rsid w:val="001E6E49"/>
    <w:rsid w:val="006E5305"/>
    <w:rsid w:val="00892B1B"/>
    <w:rsid w:val="00A22138"/>
    <w:rsid w:val="00D25CE8"/>
    <w:rsid w:val="00D94291"/>
    <w:rsid w:val="00D97680"/>
    <w:rsid w:val="00F21F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97F71B9"/>
  <w14:defaultImageDpi w14:val="32767"/>
  <w15:chartTrackingRefBased/>
  <w15:docId w15:val="{BF31DF5B-8012-5344-87CF-30F25917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F21F06"/>
    <w:pPr>
      <w:spacing w:before="100" w:beforeAutospacing="1" w:after="100" w:afterAutospacing="1"/>
      <w:jc w:val="left"/>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21F06"/>
    <w:pPr>
      <w:spacing w:before="100" w:beforeAutospacing="1" w:after="100" w:afterAutospacing="1"/>
      <w:jc w:val="left"/>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21F0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21F06"/>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F21F06"/>
  </w:style>
  <w:style w:type="character" w:styleId="lev">
    <w:name w:val="Strong"/>
    <w:basedOn w:val="Policepardfaut"/>
    <w:uiPriority w:val="22"/>
    <w:qFormat/>
    <w:rsid w:val="00F21F06"/>
    <w:rPr>
      <w:b/>
      <w:bCs/>
    </w:rPr>
  </w:style>
  <w:style w:type="character" w:styleId="Lienhypertexte">
    <w:name w:val="Hyperlink"/>
    <w:basedOn w:val="Policepardfaut"/>
    <w:uiPriority w:val="99"/>
    <w:semiHidden/>
    <w:unhideWhenUsed/>
    <w:rsid w:val="00F21F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363666">
      <w:bodyDiv w:val="1"/>
      <w:marLeft w:val="0"/>
      <w:marRight w:val="0"/>
      <w:marTop w:val="0"/>
      <w:marBottom w:val="0"/>
      <w:divBdr>
        <w:top w:val="none" w:sz="0" w:space="0" w:color="auto"/>
        <w:left w:val="none" w:sz="0" w:space="0" w:color="auto"/>
        <w:bottom w:val="none" w:sz="0" w:space="0" w:color="auto"/>
        <w:right w:val="none" w:sz="0" w:space="0" w:color="auto"/>
      </w:divBdr>
      <w:divsChild>
        <w:div w:id="822040646">
          <w:marLeft w:val="0"/>
          <w:marRight w:val="0"/>
          <w:marTop w:val="0"/>
          <w:marBottom w:val="0"/>
          <w:divBdr>
            <w:top w:val="none" w:sz="0" w:space="0" w:color="auto"/>
            <w:left w:val="none" w:sz="0" w:space="0" w:color="auto"/>
            <w:bottom w:val="none" w:sz="0" w:space="0" w:color="auto"/>
            <w:right w:val="none" w:sz="0" w:space="0" w:color="auto"/>
          </w:divBdr>
        </w:div>
        <w:div w:id="102499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olien.info/index.php?option=com_acymailing&amp;ctrl=url&amp;subid=14&amp;urlid=162&amp;mailid=70"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eolien.info/index.php?option=com_acymailing&amp;ctrl=archive&amp;task=view&amp;mailid=70&amp;tmpl=component&amp;print=1&amp;key=vGMIMwGd&amp;subid=14-A5hOuuncngWsUX&amp;acm=14_70" TargetMode="External"/><Relationship Id="rId17" Type="http://schemas.openxmlformats.org/officeDocument/2006/relationships/hyperlink" Target="mailto:toussaint.philippe@gmail.com" TargetMode="External"/><Relationship Id="rId2" Type="http://schemas.openxmlformats.org/officeDocument/2006/relationships/settings" Target="settings.xml"/><Relationship Id="rId16" Type="http://schemas.openxmlformats.org/officeDocument/2006/relationships/hyperlink" Target="mailto:julien.lacaze@yahoo.fr" TargetMode="External"/><Relationship Id="rId1" Type="http://schemas.openxmlformats.org/officeDocument/2006/relationships/styles" Target="styles.xml"/><Relationship Id="rId6" Type="http://schemas.openxmlformats.org/officeDocument/2006/relationships/hyperlink" Target="http://eolien.info/index.php?option=com_acymailing&amp;ctrl=url&amp;subid=14&amp;urlid=161&amp;mailid=70" TargetMode="External"/><Relationship Id="rId11" Type="http://schemas.openxmlformats.org/officeDocument/2006/relationships/image" Target="media/image5.png"/><Relationship Id="rId5" Type="http://schemas.openxmlformats.org/officeDocument/2006/relationships/image" Target="media/image2.png"/><Relationship Id="rId15" Type="http://schemas.openxmlformats.org/officeDocument/2006/relationships/hyperlink" Target="mailto:daniel.steinbach@wanadoo.fr" TargetMode="External"/><Relationship Id="rId10" Type="http://schemas.openxmlformats.org/officeDocument/2006/relationships/hyperlink" Target="http://eolien.info/index.php?option=com_acymailing&amp;ctrl=url&amp;subid=14&amp;urlid=163&amp;mailid=70"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hyperlink" Target="mailto:contact@environnementdurable.ne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403</Words>
  <Characters>2222</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DOIZON</dc:creator>
  <cp:keywords/>
  <dc:description/>
  <cp:lastModifiedBy>André DOIZON</cp:lastModifiedBy>
  <cp:revision>1</cp:revision>
  <dcterms:created xsi:type="dcterms:W3CDTF">2021-06-08T17:16:00Z</dcterms:created>
  <dcterms:modified xsi:type="dcterms:W3CDTF">2021-06-08T17:20:00Z</dcterms:modified>
</cp:coreProperties>
</file>